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F5" w:rsidRPr="00E909E5" w:rsidRDefault="00275A91" w:rsidP="000D654B">
      <w:pPr>
        <w:spacing w:line="0" w:lineRule="atLeast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</w:pPr>
      <w:proofErr w:type="gramStart"/>
      <w:r w:rsidRPr="00E909E5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臺</w:t>
      </w:r>
      <w:proofErr w:type="gramEnd"/>
      <w:r w:rsidRPr="00E909E5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南市政府文化局</w:t>
      </w:r>
    </w:p>
    <w:p w:rsidR="00593EF5" w:rsidRPr="00E909E5" w:rsidRDefault="001B3662" w:rsidP="000D654B">
      <w:pPr>
        <w:spacing w:line="0" w:lineRule="atLeast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</w:pPr>
      <w:r w:rsidRPr="00E909E5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「</w:t>
      </w:r>
      <w:r w:rsidR="009C47AA" w:rsidRPr="00E909E5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202</w:t>
      </w:r>
      <w:r w:rsidR="00937458"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  <w:t>3</w:t>
      </w:r>
      <w:proofErr w:type="gramStart"/>
      <w:r w:rsidR="00864BDD" w:rsidRPr="00E909E5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臺</w:t>
      </w:r>
      <w:proofErr w:type="gramEnd"/>
      <w:r w:rsidR="00760003" w:rsidRPr="00E909E5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南新藝</w:t>
      </w:r>
      <w:r w:rsidR="00275A91" w:rsidRPr="00E909E5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獎</w:t>
      </w:r>
      <w:r w:rsidRPr="00E909E5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」</w:t>
      </w:r>
      <w:r w:rsidR="00031A62" w:rsidRPr="00E909E5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-</w:t>
      </w:r>
      <w:r w:rsidR="006365FF" w:rsidRPr="00E909E5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 xml:space="preserve"> </w:t>
      </w:r>
      <w:r w:rsidR="00031A62" w:rsidRPr="00E909E5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 xml:space="preserve">Next Art Tainan </w:t>
      </w:r>
      <w:r w:rsidR="00937458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2023</w:t>
      </w:r>
    </w:p>
    <w:p w:rsidR="0039151C" w:rsidRPr="00E909E5" w:rsidRDefault="001B3662" w:rsidP="000D654B">
      <w:pPr>
        <w:spacing w:afterLines="50" w:after="180" w:line="0" w:lineRule="atLeast"/>
        <w:ind w:firstLineChars="1150" w:firstLine="3680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</w:pPr>
      <w:r w:rsidRPr="00E909E5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公開徵</w:t>
      </w:r>
      <w:r w:rsidR="00695670" w:rsidRPr="00E909E5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件</w:t>
      </w:r>
      <w:r w:rsidRPr="00E909E5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簡章</w:t>
      </w:r>
    </w:p>
    <w:p w:rsidR="00B94E44" w:rsidRPr="00E909E5" w:rsidRDefault="00565C4A" w:rsidP="00323ADA">
      <w:pPr>
        <w:numPr>
          <w:ilvl w:val="0"/>
          <w:numId w:val="1"/>
        </w:numPr>
        <w:spacing w:beforeLines="50" w:before="180" w:line="560" w:lineRule="exact"/>
        <w:ind w:left="0" w:firstLine="0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909E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活動</w:t>
      </w:r>
      <w:r w:rsidR="004C1E42" w:rsidRPr="00E909E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宗旨</w:t>
      </w:r>
    </w:p>
    <w:p w:rsidR="009E2482" w:rsidRPr="00E909E5" w:rsidRDefault="00654463" w:rsidP="007C3FB2">
      <w:pPr>
        <w:spacing w:beforeLines="50" w:before="180" w:line="560" w:lineRule="exact"/>
        <w:ind w:leftChars="236" w:left="566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臺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南市政府為扶植青年藝術家創作發展，活絡藝術市場，建立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藝企媒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合平台，自</w:t>
      </w:r>
      <w:r w:rsidRPr="00E909E5">
        <w:rPr>
          <w:rFonts w:ascii="微軟正黑體" w:eastAsia="微軟正黑體" w:hAnsi="微軟正黑體"/>
          <w:color w:val="000000" w:themeColor="text1"/>
          <w:sz w:val="28"/>
          <w:szCs w:val="28"/>
        </w:rPr>
        <w:t>2013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年始規劃辦理「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臺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南新藝獎」。以發掘「下一個藝術新星」為概念出發，公開徵選全國優秀年輕藝術家於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臺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南畫廊展出，以獎掖我國青年藝術創作，每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屆特聘策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展人，為新藝奬策劃不同主題，並媒合新銳藝術家於畫廊空間，促進當代藝術發展。</w:t>
      </w:r>
    </w:p>
    <w:p w:rsidR="00B94E44" w:rsidRPr="00E909E5" w:rsidRDefault="003B05BA" w:rsidP="00323ADA">
      <w:pPr>
        <w:numPr>
          <w:ilvl w:val="0"/>
          <w:numId w:val="1"/>
        </w:numPr>
        <w:spacing w:beforeLines="50" w:before="180" w:line="560" w:lineRule="exact"/>
        <w:ind w:left="0" w:firstLine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909E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辦理方式</w:t>
      </w:r>
    </w:p>
    <w:p w:rsidR="007C3FB2" w:rsidRPr="00E909E5" w:rsidRDefault="007C3FB2" w:rsidP="00323ADA">
      <w:pPr>
        <w:pStyle w:val="af3"/>
        <w:numPr>
          <w:ilvl w:val="0"/>
          <w:numId w:val="3"/>
        </w:numPr>
        <w:spacing w:line="560" w:lineRule="exact"/>
        <w:ind w:leftChars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E909E5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 xml:space="preserve"> </w:t>
      </w:r>
      <w:proofErr w:type="gramStart"/>
      <w:r w:rsidR="00D36408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採</w:t>
      </w:r>
      <w:proofErr w:type="gramEnd"/>
      <w:r w:rsidR="00FC71F1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公開徵件，</w:t>
      </w:r>
      <w:r w:rsidR="00D36408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報名</w:t>
      </w:r>
      <w:r w:rsidR="00F66228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分個人或團體組別，作品</w:t>
      </w:r>
      <w:proofErr w:type="gramStart"/>
      <w:r w:rsidR="00F66228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採</w:t>
      </w:r>
      <w:proofErr w:type="gramEnd"/>
      <w:r w:rsidR="00612FA0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不分類評審。</w:t>
      </w:r>
    </w:p>
    <w:p w:rsidR="004C1E42" w:rsidRPr="00E909E5" w:rsidRDefault="005E1CF5" w:rsidP="00323ADA">
      <w:pPr>
        <w:pStyle w:val="af3"/>
        <w:numPr>
          <w:ilvl w:val="0"/>
          <w:numId w:val="3"/>
        </w:numPr>
        <w:spacing w:line="560" w:lineRule="exact"/>
        <w:ind w:leftChars="0" w:left="1134" w:hanging="654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原則</w:t>
      </w:r>
      <w:r w:rsidR="00565C4A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選出</w:t>
      </w:r>
      <w:r w:rsidR="00CD6299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10</w:t>
      </w:r>
      <w:r w:rsidR="008860F9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名</w:t>
      </w:r>
      <w:r w:rsidR="00CD6299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（</w:t>
      </w:r>
      <w:r w:rsidR="008860F9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個人或團體</w:t>
      </w:r>
      <w:r w:rsidR="00CD6299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）</w:t>
      </w:r>
      <w:proofErr w:type="gramStart"/>
      <w:r w:rsidR="00CD6299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臺</w:t>
      </w:r>
      <w:proofErr w:type="gramEnd"/>
      <w:r w:rsidR="00CD6299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南新藝獎得主</w:t>
      </w:r>
      <w:r w:rsidR="00565C4A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，並</w:t>
      </w:r>
      <w:r w:rsidR="00CD6299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安排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於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臺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南市</w:t>
      </w:r>
      <w:r w:rsidR="00CD6299"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畫廊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展覽</w:t>
      </w:r>
      <w:r w:rsidR="00CD6299"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空間展出，並</w:t>
      </w:r>
      <w:r w:rsidR="00C71352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推薦</w:t>
      </w:r>
      <w:r w:rsidR="00CD6299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適合</w:t>
      </w:r>
      <w:r w:rsidR="00D55D20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之得主</w:t>
      </w:r>
      <w:r w:rsidR="00CD6299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參與</w:t>
      </w:r>
      <w:r w:rsidR="00C71352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藝術博覽會</w:t>
      </w:r>
      <w:r w:rsidR="00CD6299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。</w:t>
      </w:r>
    </w:p>
    <w:p w:rsidR="004C1E42" w:rsidRPr="00E909E5" w:rsidRDefault="004C1E42" w:rsidP="00323ADA">
      <w:pPr>
        <w:numPr>
          <w:ilvl w:val="0"/>
          <w:numId w:val="1"/>
        </w:numPr>
        <w:spacing w:line="560" w:lineRule="exact"/>
        <w:ind w:left="0" w:firstLine="0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909E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辦理單位</w:t>
      </w:r>
    </w:p>
    <w:p w:rsidR="007C3FB2" w:rsidRPr="00E909E5" w:rsidRDefault="007C3FB2" w:rsidP="00323ADA">
      <w:pPr>
        <w:pStyle w:val="af3"/>
        <w:numPr>
          <w:ilvl w:val="0"/>
          <w:numId w:val="4"/>
        </w:numPr>
        <w:spacing w:line="56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="00612FA0" w:rsidRPr="00E909E5">
        <w:rPr>
          <w:rFonts w:ascii="微軟正黑體" w:eastAsia="微軟正黑體" w:hAnsi="微軟正黑體" w:hint="eastAsia"/>
          <w:color w:val="000000" w:themeColor="text1"/>
          <w:sz w:val="28"/>
        </w:rPr>
        <w:t>指導單位</w:t>
      </w:r>
      <w:r w:rsidR="00FC71F1" w:rsidRPr="00E909E5"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  <w:r w:rsidR="00612FA0" w:rsidRPr="00E909E5">
        <w:rPr>
          <w:rFonts w:ascii="微軟正黑體" w:eastAsia="微軟正黑體" w:hAnsi="微軟正黑體" w:hint="eastAsia"/>
          <w:color w:val="000000" w:themeColor="text1"/>
          <w:sz w:val="28"/>
        </w:rPr>
        <w:t>文化部</w:t>
      </w:r>
      <w:r w:rsidR="005C43CA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。</w:t>
      </w:r>
    </w:p>
    <w:p w:rsidR="004C1E42" w:rsidRPr="00E909E5" w:rsidRDefault="00612FA0" w:rsidP="00323ADA">
      <w:pPr>
        <w:pStyle w:val="af3"/>
        <w:numPr>
          <w:ilvl w:val="0"/>
          <w:numId w:val="4"/>
        </w:numPr>
        <w:spacing w:line="560" w:lineRule="exact"/>
        <w:ind w:leftChars="0" w:left="1134" w:hanging="654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主辦單位</w:t>
      </w:r>
      <w:r w:rsidR="00FC71F1"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proofErr w:type="gramStart"/>
      <w:r w:rsidRPr="00E909E5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臺</w:t>
      </w:r>
      <w:proofErr w:type="gramEnd"/>
      <w:r w:rsidRPr="00E909E5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南市政府文化局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（以下簡稱本局）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財團法人</w:t>
      </w:r>
      <w:r w:rsidR="007975F0" w:rsidRPr="00E909E5">
        <w:rPr>
          <w:rFonts w:ascii="微軟正黑體" w:eastAsia="微軟正黑體" w:hAnsi="微軟正黑體" w:hint="eastAsia"/>
          <w:color w:val="000000" w:themeColor="text1"/>
          <w:sz w:val="28"/>
        </w:rPr>
        <w:t>台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南市文化基金會</w:t>
      </w:r>
      <w:r w:rsidR="005C43CA" w:rsidRPr="00E909E5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。</w:t>
      </w:r>
    </w:p>
    <w:p w:rsidR="0057331A" w:rsidRPr="00E909E5" w:rsidRDefault="00F35FAF" w:rsidP="00323ADA">
      <w:pPr>
        <w:numPr>
          <w:ilvl w:val="0"/>
          <w:numId w:val="1"/>
        </w:numPr>
        <w:spacing w:line="560" w:lineRule="exact"/>
        <w:ind w:left="0" w:firstLine="0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b/>
          <w:color w:val="000000" w:themeColor="text1"/>
          <w:sz w:val="28"/>
        </w:rPr>
        <w:t>申請資格及報名方式</w:t>
      </w:r>
    </w:p>
    <w:p w:rsidR="007514AD" w:rsidRPr="00E909E5" w:rsidRDefault="007C3FB2" w:rsidP="00323ADA">
      <w:pPr>
        <w:pStyle w:val="af3"/>
        <w:numPr>
          <w:ilvl w:val="0"/>
          <w:numId w:val="5"/>
        </w:numPr>
        <w:spacing w:line="560" w:lineRule="exact"/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申</w:t>
      </w:r>
      <w:r w:rsidR="00F35FAF" w:rsidRPr="00E909E5">
        <w:rPr>
          <w:rFonts w:ascii="微軟正黑體" w:eastAsia="微軟正黑體" w:hAnsi="微軟正黑體" w:hint="eastAsia"/>
          <w:color w:val="000000" w:themeColor="text1"/>
          <w:sz w:val="28"/>
        </w:rPr>
        <w:t>請資格</w:t>
      </w:r>
    </w:p>
    <w:p w:rsidR="007514AD" w:rsidRPr="00E909E5" w:rsidRDefault="007C3FB2" w:rsidP="00323ADA">
      <w:pPr>
        <w:pStyle w:val="af3"/>
        <w:numPr>
          <w:ilvl w:val="1"/>
          <w:numId w:val="2"/>
        </w:numPr>
        <w:spacing w:line="560" w:lineRule="exact"/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28"/>
          <w:shd w:val="clear" w:color="auto" w:fill="FFFFFF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="00937458">
        <w:rPr>
          <w:rFonts w:ascii="微軟正黑體" w:eastAsia="微軟正黑體" w:hAnsi="微軟正黑體" w:hint="eastAsia"/>
          <w:color w:val="000000" w:themeColor="text1"/>
          <w:sz w:val="28"/>
        </w:rPr>
        <w:t>1982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年1月以後出生，</w:t>
      </w:r>
      <w:r w:rsidR="007514AD" w:rsidRPr="00E909E5">
        <w:rPr>
          <w:rFonts w:ascii="微軟正黑體" w:eastAsia="微軟正黑體" w:hAnsi="微軟正黑體" w:hint="eastAsia"/>
          <w:b/>
          <w:color w:val="000000" w:themeColor="text1"/>
          <w:sz w:val="28"/>
          <w:u w:val="single"/>
        </w:rPr>
        <w:t>目前無畫廊專屬經紀合約者</w:t>
      </w:r>
      <w:r w:rsidR="007514AD" w:rsidRPr="00E909E5">
        <w:rPr>
          <w:rFonts w:ascii="微軟正黑體" w:eastAsia="微軟正黑體" w:hAnsi="微軟正黑體" w:hint="eastAsia"/>
          <w:b/>
          <w:color w:val="000000" w:themeColor="text1"/>
          <w:sz w:val="28"/>
        </w:rPr>
        <w:t>，</w:t>
      </w:r>
      <w:r w:rsidR="007514AD" w:rsidRPr="00E909E5">
        <w:rPr>
          <w:rFonts w:ascii="微軟正黑體" w:eastAsia="微軟正黑體" w:hAnsi="微軟正黑體" w:hint="eastAsia"/>
          <w:b/>
          <w:color w:val="000000" w:themeColor="text1"/>
          <w:sz w:val="28"/>
          <w:shd w:val="clear" w:color="auto" w:fill="FFFFFF"/>
        </w:rPr>
        <w:t>限中華民國國籍</w:t>
      </w:r>
      <w:r w:rsidR="00092593" w:rsidRPr="00E909E5">
        <w:rPr>
          <w:rFonts w:ascii="微軟正黑體" w:eastAsia="微軟正黑體" w:hAnsi="微軟正黑體" w:hint="eastAsia"/>
          <w:b/>
          <w:color w:val="000000" w:themeColor="text1"/>
          <w:sz w:val="28"/>
          <w:shd w:val="clear" w:color="auto" w:fill="FFFFFF"/>
        </w:rPr>
        <w:t>，或具有中華民國居留證或合法</w:t>
      </w:r>
      <w:r w:rsidR="007B57A0" w:rsidRPr="00E909E5">
        <w:rPr>
          <w:rFonts w:ascii="微軟正黑體" w:eastAsia="微軟正黑體" w:hAnsi="微軟正黑體" w:hint="eastAsia"/>
          <w:b/>
          <w:color w:val="000000" w:themeColor="text1"/>
          <w:sz w:val="28"/>
          <w:shd w:val="clear" w:color="auto" w:fill="FFFFFF"/>
        </w:rPr>
        <w:t>居</w:t>
      </w:r>
      <w:r w:rsidR="00092593" w:rsidRPr="00E909E5">
        <w:rPr>
          <w:rFonts w:ascii="微軟正黑體" w:eastAsia="微軟正黑體" w:hAnsi="微軟正黑體" w:hint="eastAsia"/>
          <w:b/>
          <w:color w:val="000000" w:themeColor="text1"/>
          <w:sz w:val="28"/>
          <w:shd w:val="clear" w:color="auto" w:fill="FFFFFF"/>
        </w:rPr>
        <w:t>留權者</w:t>
      </w:r>
      <w:r w:rsidR="007F5497" w:rsidRPr="00E909E5">
        <w:rPr>
          <w:rFonts w:ascii="微軟正黑體" w:eastAsia="微軟正黑體" w:hAnsi="微軟正黑體" w:hint="eastAsia"/>
          <w:b/>
          <w:color w:val="000000" w:themeColor="text1"/>
          <w:sz w:val="28"/>
          <w:shd w:val="clear" w:color="auto" w:fill="FFFFFF"/>
        </w:rPr>
        <w:t>。</w:t>
      </w:r>
    </w:p>
    <w:p w:rsidR="00D36408" w:rsidRPr="00E909E5" w:rsidRDefault="007C3FB2" w:rsidP="00323ADA">
      <w:pPr>
        <w:pStyle w:val="af3"/>
        <w:numPr>
          <w:ilvl w:val="1"/>
          <w:numId w:val="2"/>
        </w:numPr>
        <w:spacing w:line="56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hd w:val="clear" w:color="auto" w:fill="FFFFFF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 xml:space="preserve"> </w:t>
      </w:r>
      <w:r w:rsidR="00B86AC9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報名</w:t>
      </w:r>
      <w:r w:rsidR="008860F9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團體組別</w:t>
      </w:r>
      <w:proofErr w:type="gramStart"/>
      <w:r w:rsidR="00B86AC9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之</w:t>
      </w:r>
      <w:proofErr w:type="gramEnd"/>
      <w:r w:rsidR="008860F9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每一</w:t>
      </w:r>
      <w:r w:rsidR="00B86AC9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創作者</w:t>
      </w:r>
      <w:r w:rsidR="008860F9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皆需符合前項資格，應於</w:t>
      </w:r>
      <w:proofErr w:type="gramStart"/>
      <w:r w:rsidR="008860F9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報名時</w:t>
      </w:r>
      <w:r w:rsidR="00F40A6E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填列</w:t>
      </w:r>
      <w:proofErr w:type="gramEnd"/>
      <w:r w:rsidR="003E40A8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團隊</w:t>
      </w:r>
      <w:r w:rsidR="00B86AC9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名稱</w:t>
      </w:r>
      <w:r w:rsidR="00D36408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、團隊代表人資料</w:t>
      </w:r>
      <w:r w:rsidR="00B86AC9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及</w:t>
      </w:r>
      <w:r w:rsidR="00F66228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全部</w:t>
      </w:r>
      <w:r w:rsidR="00B86AC9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創作者</w:t>
      </w:r>
      <w:r w:rsidR="00F40A6E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名單</w:t>
      </w:r>
      <w:r w:rsidR="003E40A8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。</w:t>
      </w:r>
    </w:p>
    <w:p w:rsidR="007514AD" w:rsidRPr="00E909E5" w:rsidRDefault="007C3FB2" w:rsidP="00323ADA">
      <w:pPr>
        <w:pStyle w:val="af3"/>
        <w:numPr>
          <w:ilvl w:val="0"/>
          <w:numId w:val="5"/>
        </w:numPr>
        <w:spacing w:line="56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報</w:t>
      </w:r>
      <w:r w:rsidR="00F35FAF" w:rsidRPr="00E909E5">
        <w:rPr>
          <w:rFonts w:ascii="微軟正黑體" w:eastAsia="微軟正黑體" w:hAnsi="微軟正黑體" w:hint="eastAsia"/>
          <w:color w:val="000000" w:themeColor="text1"/>
          <w:sz w:val="28"/>
        </w:rPr>
        <w:t>名方式</w:t>
      </w:r>
    </w:p>
    <w:p w:rsidR="0057331A" w:rsidRPr="00E909E5" w:rsidRDefault="007514AD" w:rsidP="00754BA3">
      <w:pPr>
        <w:pStyle w:val="af3"/>
        <w:spacing w:line="560" w:lineRule="exact"/>
        <w:ind w:leftChars="0" w:left="855"/>
        <w:jc w:val="both"/>
        <w:outlineLvl w:val="0"/>
        <w:rPr>
          <w:rFonts w:ascii="微軟正黑體" w:eastAsia="微軟正黑體" w:hAnsi="微軟正黑體"/>
          <w:color w:val="000000" w:themeColor="text1"/>
          <w:sz w:val="28"/>
          <w:szCs w:val="28"/>
          <w:shd w:val="clear" w:color="auto" w:fill="FFFFFF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一律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採線上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報名，請至「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南新藝獎」官方網站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（</w:t>
      </w:r>
      <w:proofErr w:type="gramEnd"/>
      <w:r w:rsidR="0071463B" w:rsidRPr="00E909E5">
        <w:fldChar w:fldCharType="begin"/>
      </w:r>
      <w:r w:rsidR="0071463B" w:rsidRPr="00E909E5">
        <w:rPr>
          <w:color w:val="000000" w:themeColor="text1"/>
        </w:rPr>
        <w:instrText xml:space="preserve"> HYPERLINK "http://next-art.tainan.gov.tw/" </w:instrText>
      </w:r>
      <w:r w:rsidR="0071463B" w:rsidRPr="00E909E5">
        <w:fldChar w:fldCharType="separate"/>
      </w:r>
      <w:r w:rsidR="00754BA3" w:rsidRPr="00E909E5">
        <w:rPr>
          <w:rStyle w:val="a3"/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http</w:t>
      </w:r>
      <w:r w:rsidR="00754BA3" w:rsidRPr="00E909E5">
        <w:rPr>
          <w:rStyle w:val="a3"/>
          <w:rFonts w:ascii="微軟正黑體" w:eastAsia="微軟正黑體" w:hAnsi="微軟正黑體"/>
          <w:color w:val="000000" w:themeColor="text1"/>
          <w:sz w:val="28"/>
          <w:szCs w:val="28"/>
          <w:shd w:val="clear" w:color="auto" w:fill="FFFFFF"/>
        </w:rPr>
        <w:t>://next-</w:t>
      </w:r>
      <w:r w:rsidR="00754BA3" w:rsidRPr="00E909E5">
        <w:rPr>
          <w:rStyle w:val="a3"/>
          <w:rFonts w:ascii="微軟正黑體" w:eastAsia="微軟正黑體" w:hAnsi="微軟正黑體"/>
          <w:color w:val="000000" w:themeColor="text1"/>
          <w:sz w:val="28"/>
          <w:szCs w:val="28"/>
          <w:shd w:val="clear" w:color="auto" w:fill="FFFFFF"/>
        </w:rPr>
        <w:lastRenderedPageBreak/>
        <w:t>art.tainan.gov.tw/</w:t>
      </w:r>
      <w:r w:rsidR="0071463B" w:rsidRPr="00E909E5">
        <w:rPr>
          <w:rStyle w:val="a3"/>
          <w:rFonts w:ascii="微軟正黑體" w:eastAsia="微軟正黑體" w:hAnsi="微軟正黑體"/>
          <w:color w:val="000000" w:themeColor="text1"/>
          <w:sz w:val="28"/>
          <w:szCs w:val="28"/>
          <w:shd w:val="clear" w:color="auto" w:fill="FFFFFF"/>
        </w:rPr>
        <w:fldChar w:fldCharType="end"/>
      </w:r>
      <w:r w:rsidR="00754BA3" w:rsidRPr="00E909E5">
        <w:rPr>
          <w:rFonts w:ascii="微軟正黑體" w:eastAsia="微軟正黑體" w:hAnsi="微軟正黑體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）進行線上報名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7514AD" w:rsidRPr="00E909E5" w:rsidRDefault="007C3FB2" w:rsidP="00323ADA">
      <w:pPr>
        <w:pStyle w:val="af3"/>
        <w:numPr>
          <w:ilvl w:val="0"/>
          <w:numId w:val="5"/>
        </w:numPr>
        <w:spacing w:line="56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proofErr w:type="gramStart"/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線上登錄</w:t>
      </w:r>
      <w:proofErr w:type="gramEnd"/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資料</w:t>
      </w:r>
    </w:p>
    <w:p w:rsidR="0057331A" w:rsidRPr="00E909E5" w:rsidRDefault="007C3FB2" w:rsidP="00323ADA">
      <w:pPr>
        <w:pStyle w:val="af3"/>
        <w:numPr>
          <w:ilvl w:val="0"/>
          <w:numId w:val="6"/>
        </w:numPr>
        <w:spacing w:line="56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個</w:t>
      </w:r>
      <w:r w:rsidR="00300C2E" w:rsidRPr="00E909E5">
        <w:rPr>
          <w:rFonts w:ascii="微軟正黑體" w:eastAsia="微軟正黑體" w:hAnsi="微軟正黑體" w:hint="eastAsia"/>
          <w:color w:val="000000" w:themeColor="text1"/>
          <w:sz w:val="28"/>
        </w:rPr>
        <w:t>人資料（包含填寫基本資料、通訊方式、最高學歷、展覽經歷、獲獎紀錄及</w:t>
      </w:r>
      <w:r w:rsidR="00333722" w:rsidRPr="00E909E5">
        <w:rPr>
          <w:rFonts w:ascii="微軟正黑體" w:eastAsia="微軟正黑體" w:hAnsi="微軟正黑體" w:hint="eastAsia"/>
          <w:color w:val="000000" w:themeColor="text1"/>
          <w:sz w:val="28"/>
        </w:rPr>
        <w:t>上傳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身分證正反面jpg檔等）</w:t>
      </w:r>
      <w:r w:rsidR="00B86AC9"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；</w:t>
      </w:r>
      <w:r w:rsidR="00333722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報名團體</w:t>
      </w:r>
      <w:r w:rsidR="0057331A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者應填列全部創作者名單及資料</w:t>
      </w:r>
      <w:r w:rsidR="00B86AC9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。</w:t>
      </w:r>
    </w:p>
    <w:p w:rsidR="0057331A" w:rsidRPr="00E909E5" w:rsidRDefault="007C3FB2" w:rsidP="00323ADA">
      <w:pPr>
        <w:pStyle w:val="af3"/>
        <w:numPr>
          <w:ilvl w:val="0"/>
          <w:numId w:val="6"/>
        </w:numPr>
        <w:spacing w:line="56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無畫廊專屬經紀合約之切結書</w:t>
      </w:r>
      <w:r w:rsidR="00333722" w:rsidRPr="00E909E5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7514AD" w:rsidRPr="00E909E5" w:rsidRDefault="007C3FB2" w:rsidP="00323ADA">
      <w:pPr>
        <w:pStyle w:val="af3"/>
        <w:numPr>
          <w:ilvl w:val="0"/>
          <w:numId w:val="6"/>
        </w:numPr>
        <w:spacing w:line="56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作品資料包括作品名稱、媒材、尺寸、創作年代及創作理念（限</w:t>
      </w:r>
      <w:r w:rsidR="006B447D" w:rsidRPr="00E909E5">
        <w:rPr>
          <w:rFonts w:ascii="微軟正黑體" w:eastAsia="微軟正黑體" w:hAnsi="微軟正黑體" w:hint="eastAsia"/>
          <w:color w:val="000000" w:themeColor="text1"/>
          <w:sz w:val="28"/>
        </w:rPr>
        <w:t>20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0字，含標點符號）。</w:t>
      </w:r>
      <w:r w:rsidR="00ED0806" w:rsidRPr="00E909E5">
        <w:rPr>
          <w:rFonts w:ascii="微軟正黑體" w:eastAsia="微軟正黑體" w:hAnsi="微軟正黑體" w:hint="eastAsia"/>
          <w:color w:val="000000" w:themeColor="text1"/>
          <w:sz w:val="28"/>
        </w:rPr>
        <w:t>參賽作品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分為平面、立體、錄像及裝置類（評審</w:t>
      </w:r>
      <w:proofErr w:type="gramStart"/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採</w:t>
      </w:r>
      <w:proofErr w:type="gramEnd"/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不分類評審，惟行政作業考量，請藝術家自行勾選</w:t>
      </w:r>
      <w:r w:rsidR="00816FAB" w:rsidRPr="00E909E5">
        <w:rPr>
          <w:rFonts w:ascii="微軟正黑體" w:eastAsia="微軟正黑體" w:hAnsi="微軟正黑體" w:hint="eastAsia"/>
          <w:color w:val="000000" w:themeColor="text1"/>
          <w:sz w:val="28"/>
        </w:rPr>
        <w:t>展出作品型態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），</w:t>
      </w:r>
      <w:r w:rsidR="00B86AC9" w:rsidRPr="00E909E5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>並請上傳主要作品1件，參考作品2件</w:t>
      </w:r>
      <w:r w:rsidR="00B86AC9" w:rsidRPr="00E909E5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D36408" w:rsidRPr="00E909E5" w:rsidRDefault="007C3FB2" w:rsidP="00323ADA">
      <w:pPr>
        <w:pStyle w:val="af3"/>
        <w:numPr>
          <w:ilvl w:val="0"/>
          <w:numId w:val="6"/>
        </w:numPr>
        <w:spacing w:line="56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="00D36408" w:rsidRPr="00E909E5">
        <w:rPr>
          <w:rFonts w:ascii="微軟正黑體" w:eastAsia="微軟正黑體" w:hAnsi="微軟正黑體" w:hint="eastAsia"/>
          <w:color w:val="000000" w:themeColor="text1"/>
          <w:sz w:val="28"/>
        </w:rPr>
        <w:t>資料上傳完成報名程序後，不接受資料更改。</w:t>
      </w:r>
    </w:p>
    <w:p w:rsidR="00B86AC9" w:rsidRPr="00E909E5" w:rsidRDefault="007C3FB2" w:rsidP="00323ADA">
      <w:pPr>
        <w:pStyle w:val="af3"/>
        <w:numPr>
          <w:ilvl w:val="0"/>
          <w:numId w:val="5"/>
        </w:numPr>
        <w:spacing w:line="56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="00F35FAF" w:rsidRPr="00E909E5">
        <w:rPr>
          <w:rFonts w:ascii="微軟正黑體" w:eastAsia="微軟正黑體" w:hAnsi="微軟正黑體" w:hint="eastAsia"/>
          <w:color w:val="000000" w:themeColor="text1"/>
          <w:sz w:val="28"/>
        </w:rPr>
        <w:t>作品資料</w:t>
      </w:r>
    </w:p>
    <w:p w:rsidR="007514AD" w:rsidRPr="00E909E5" w:rsidRDefault="00B86AC9" w:rsidP="0057331A">
      <w:pPr>
        <w:pStyle w:val="af3"/>
        <w:spacing w:line="560" w:lineRule="exact"/>
        <w:ind w:leftChars="0" w:left="85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上傳之作品圖片將用於本活動文宣設計及宣傳使用，為確保徵件及</w:t>
      </w:r>
      <w:r w:rsidR="00C53017" w:rsidRPr="00E909E5">
        <w:rPr>
          <w:rFonts w:ascii="微軟正黑體" w:eastAsia="微軟正黑體" w:hAnsi="微軟正黑體" w:hint="eastAsia"/>
          <w:color w:val="000000" w:themeColor="text1"/>
          <w:sz w:val="28"/>
        </w:rPr>
        <w:t>活動宣傳品質，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請依以下檔案</w:t>
      </w:r>
      <w:r w:rsidR="00C53017" w:rsidRPr="00E909E5">
        <w:rPr>
          <w:rFonts w:ascii="微軟正黑體" w:eastAsia="微軟正黑體" w:hAnsi="微軟正黑體" w:hint="eastAsia"/>
          <w:color w:val="000000" w:themeColor="text1"/>
          <w:sz w:val="28"/>
        </w:rPr>
        <w:t>格式上傳：</w:t>
      </w:r>
    </w:p>
    <w:p w:rsidR="007514AD" w:rsidRPr="00E909E5" w:rsidRDefault="007C3FB2" w:rsidP="00323ADA">
      <w:pPr>
        <w:pStyle w:val="af3"/>
        <w:numPr>
          <w:ilvl w:val="0"/>
          <w:numId w:val="7"/>
        </w:numPr>
        <w:spacing w:line="56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/>
          <w:b/>
          <w:color w:val="000000" w:themeColor="text1"/>
          <w:sz w:val="28"/>
        </w:rPr>
        <w:t xml:space="preserve"> </w:t>
      </w:r>
      <w:r w:rsidR="007514AD" w:rsidRPr="00E909E5">
        <w:rPr>
          <w:rFonts w:ascii="微軟正黑體" w:eastAsia="微軟正黑體" w:hAnsi="微軟正黑體" w:hint="eastAsia"/>
          <w:b/>
          <w:color w:val="000000" w:themeColor="text1"/>
          <w:sz w:val="28"/>
        </w:rPr>
        <w:t>平面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：每件作品上傳圖片1張，局部圖片至多2張，檔案格式限制為2</w:t>
      </w:r>
      <w:r w:rsidR="007514AD" w:rsidRPr="00E909E5">
        <w:rPr>
          <w:rFonts w:ascii="微軟正黑體" w:eastAsia="微軟正黑體" w:hAnsi="微軟正黑體"/>
          <w:color w:val="000000" w:themeColor="text1"/>
          <w:sz w:val="28"/>
        </w:rPr>
        <w:t>MB</w:t>
      </w:r>
      <w:r w:rsidR="00B86AC9" w:rsidRPr="00E909E5">
        <w:rPr>
          <w:rFonts w:ascii="微軟正黑體" w:eastAsia="微軟正黑體" w:hAnsi="微軟正黑體" w:hint="eastAsia"/>
          <w:color w:val="000000" w:themeColor="text1"/>
          <w:sz w:val="28"/>
        </w:rPr>
        <w:t>以上</w:t>
      </w:r>
      <w:r w:rsidR="00333722" w:rsidRPr="00E909E5">
        <w:rPr>
          <w:rFonts w:ascii="微軟正黑體" w:eastAsia="微軟正黑體" w:hAnsi="微軟正黑體" w:hint="eastAsia"/>
          <w:color w:val="000000" w:themeColor="text1"/>
          <w:sz w:val="28"/>
        </w:rPr>
        <w:t>、20MB以下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之JP</w:t>
      </w:r>
      <w:r w:rsidR="007514AD" w:rsidRPr="00E909E5">
        <w:rPr>
          <w:rFonts w:ascii="微軟正黑體" w:eastAsia="微軟正黑體" w:hAnsi="微軟正黑體"/>
          <w:color w:val="000000" w:themeColor="text1"/>
          <w:sz w:val="28"/>
        </w:rPr>
        <w:t>G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檔，解析度300</w:t>
      </w:r>
      <w:r w:rsidR="007514AD" w:rsidRPr="00E909E5">
        <w:rPr>
          <w:rFonts w:ascii="微軟正黑體" w:eastAsia="微軟正黑體" w:hAnsi="微軟正黑體"/>
          <w:color w:val="000000" w:themeColor="text1"/>
          <w:sz w:val="28"/>
        </w:rPr>
        <w:t>dpi</w:t>
      </w:r>
      <w:r w:rsidR="00333722" w:rsidRPr="00E909E5">
        <w:rPr>
          <w:rFonts w:ascii="微軟正黑體" w:eastAsia="微軟正黑體" w:hAnsi="微軟正黑體" w:hint="eastAsia"/>
          <w:color w:val="000000" w:themeColor="text1"/>
          <w:sz w:val="28"/>
        </w:rPr>
        <w:t>，尺寸至少3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000</w:t>
      </w:r>
      <w:r w:rsidR="00333722" w:rsidRPr="00E909E5">
        <w:rPr>
          <w:rFonts w:ascii="微軟正黑體" w:eastAsia="微軟正黑體" w:hAnsi="微軟正黑體"/>
          <w:color w:val="000000" w:themeColor="text1"/>
          <w:sz w:val="28"/>
        </w:rPr>
        <w:t>x</w:t>
      </w:r>
      <w:r w:rsidR="00333722" w:rsidRPr="00E909E5">
        <w:rPr>
          <w:rFonts w:ascii="微軟正黑體" w:eastAsia="微軟正黑體" w:hAnsi="微軟正黑體" w:hint="eastAsia"/>
          <w:color w:val="000000" w:themeColor="text1"/>
          <w:sz w:val="28"/>
        </w:rPr>
        <w:t>3</w:t>
      </w:r>
      <w:r w:rsidR="007514AD" w:rsidRPr="00E909E5">
        <w:rPr>
          <w:rFonts w:ascii="微軟正黑體" w:eastAsia="微軟正黑體" w:hAnsi="微軟正黑體"/>
          <w:color w:val="000000" w:themeColor="text1"/>
          <w:sz w:val="28"/>
        </w:rPr>
        <w:t>000</w:t>
      </w:r>
      <w:r w:rsidR="00572653" w:rsidRPr="00E909E5">
        <w:rPr>
          <w:rFonts w:ascii="微軟正黑體" w:eastAsia="微軟正黑體" w:hAnsi="微軟正黑體" w:hint="eastAsia"/>
          <w:color w:val="000000" w:themeColor="text1"/>
          <w:sz w:val="28"/>
        </w:rPr>
        <w:t>pixels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7514AD" w:rsidRPr="00E909E5" w:rsidRDefault="007C3FB2" w:rsidP="00323ADA">
      <w:pPr>
        <w:pStyle w:val="af3"/>
        <w:numPr>
          <w:ilvl w:val="0"/>
          <w:numId w:val="7"/>
        </w:numPr>
        <w:spacing w:line="56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/>
          <w:b/>
          <w:color w:val="000000" w:themeColor="text1"/>
          <w:sz w:val="28"/>
        </w:rPr>
        <w:t xml:space="preserve"> </w:t>
      </w:r>
      <w:r w:rsidR="007514AD" w:rsidRPr="00E909E5">
        <w:rPr>
          <w:rFonts w:ascii="微軟正黑體" w:eastAsia="微軟正黑體" w:hAnsi="微軟正黑體" w:hint="eastAsia"/>
          <w:b/>
          <w:color w:val="000000" w:themeColor="text1"/>
          <w:sz w:val="28"/>
        </w:rPr>
        <w:t>立體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：每件作品上傳主圖片1張、不同角度之局部圖片至多3張，檔案格式限制為2</w:t>
      </w:r>
      <w:r w:rsidR="007514AD" w:rsidRPr="00E909E5">
        <w:rPr>
          <w:rFonts w:ascii="微軟正黑體" w:eastAsia="微軟正黑體" w:hAnsi="微軟正黑體"/>
          <w:color w:val="000000" w:themeColor="text1"/>
          <w:sz w:val="28"/>
        </w:rPr>
        <w:t>MB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以</w:t>
      </w:r>
      <w:r w:rsidR="00C53017" w:rsidRPr="00E909E5">
        <w:rPr>
          <w:rFonts w:ascii="微軟正黑體" w:eastAsia="微軟正黑體" w:hAnsi="微軟正黑體" w:hint="eastAsia"/>
          <w:color w:val="000000" w:themeColor="text1"/>
          <w:sz w:val="28"/>
        </w:rPr>
        <w:t>上</w:t>
      </w:r>
      <w:r w:rsidR="00333722" w:rsidRPr="00E909E5">
        <w:rPr>
          <w:rFonts w:ascii="微軟正黑體" w:eastAsia="微軟正黑體" w:hAnsi="微軟正黑體" w:hint="eastAsia"/>
          <w:color w:val="000000" w:themeColor="text1"/>
          <w:sz w:val="28"/>
        </w:rPr>
        <w:t>、20MB以下之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JP</w:t>
      </w:r>
      <w:r w:rsidR="007514AD" w:rsidRPr="00E909E5">
        <w:rPr>
          <w:rFonts w:ascii="微軟正黑體" w:eastAsia="微軟正黑體" w:hAnsi="微軟正黑體"/>
          <w:color w:val="000000" w:themeColor="text1"/>
          <w:sz w:val="28"/>
        </w:rPr>
        <w:t>G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檔，解析度300</w:t>
      </w:r>
      <w:r w:rsidR="007514AD" w:rsidRPr="00E909E5">
        <w:rPr>
          <w:rFonts w:ascii="微軟正黑體" w:eastAsia="微軟正黑體" w:hAnsi="微軟正黑體"/>
          <w:color w:val="000000" w:themeColor="text1"/>
          <w:sz w:val="28"/>
        </w:rPr>
        <w:t>dpi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，尺寸</w:t>
      </w:r>
      <w:r w:rsidR="00333722" w:rsidRPr="00E909E5">
        <w:rPr>
          <w:rFonts w:ascii="微軟正黑體" w:eastAsia="微軟正黑體" w:hAnsi="微軟正黑體" w:hint="eastAsia"/>
          <w:color w:val="000000" w:themeColor="text1"/>
          <w:sz w:val="28"/>
        </w:rPr>
        <w:t>至少3000</w:t>
      </w:r>
      <w:r w:rsidR="00333722" w:rsidRPr="00E909E5">
        <w:rPr>
          <w:rFonts w:ascii="微軟正黑體" w:eastAsia="微軟正黑體" w:hAnsi="微軟正黑體"/>
          <w:color w:val="000000" w:themeColor="text1"/>
          <w:sz w:val="28"/>
        </w:rPr>
        <w:t>x</w:t>
      </w:r>
      <w:r w:rsidR="00333722" w:rsidRPr="00E909E5">
        <w:rPr>
          <w:rFonts w:ascii="微軟正黑體" w:eastAsia="微軟正黑體" w:hAnsi="微軟正黑體" w:hint="eastAsia"/>
          <w:color w:val="000000" w:themeColor="text1"/>
          <w:sz w:val="28"/>
        </w:rPr>
        <w:t>3</w:t>
      </w:r>
      <w:r w:rsidR="00333722" w:rsidRPr="00E909E5">
        <w:rPr>
          <w:rFonts w:ascii="微軟正黑體" w:eastAsia="微軟正黑體" w:hAnsi="微軟正黑體"/>
          <w:color w:val="000000" w:themeColor="text1"/>
          <w:sz w:val="28"/>
        </w:rPr>
        <w:t>000</w:t>
      </w:r>
      <w:r w:rsidR="00572653" w:rsidRPr="00E909E5">
        <w:rPr>
          <w:rFonts w:ascii="微軟正黑體" w:eastAsia="微軟正黑體" w:hAnsi="微軟正黑體" w:hint="eastAsia"/>
          <w:color w:val="000000" w:themeColor="text1"/>
          <w:sz w:val="28"/>
        </w:rPr>
        <w:t xml:space="preserve"> pixels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7514AD" w:rsidRPr="00E909E5" w:rsidRDefault="007C3FB2" w:rsidP="00323ADA">
      <w:pPr>
        <w:pStyle w:val="af3"/>
        <w:numPr>
          <w:ilvl w:val="0"/>
          <w:numId w:val="7"/>
        </w:numPr>
        <w:spacing w:line="56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/>
          <w:b/>
          <w:color w:val="000000" w:themeColor="text1"/>
          <w:sz w:val="28"/>
        </w:rPr>
        <w:t xml:space="preserve"> </w:t>
      </w:r>
      <w:r w:rsidR="007514AD" w:rsidRPr="00E909E5">
        <w:rPr>
          <w:rFonts w:ascii="微軟正黑體" w:eastAsia="微軟正黑體" w:hAnsi="微軟正黑體" w:hint="eastAsia"/>
          <w:b/>
          <w:color w:val="000000" w:themeColor="text1"/>
          <w:sz w:val="28"/>
        </w:rPr>
        <w:t>錄像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  <w:r w:rsidR="0027741F" w:rsidRPr="00E909E5">
        <w:rPr>
          <w:rFonts w:ascii="微軟正黑體" w:eastAsia="微軟正黑體" w:hAnsi="微軟正黑體" w:hint="eastAsia"/>
          <w:color w:val="000000" w:themeColor="text1"/>
          <w:sz w:val="28"/>
        </w:rPr>
        <w:t>數位影片，作品</w:t>
      </w:r>
      <w:r w:rsidR="008514BC" w:rsidRPr="00E909E5">
        <w:rPr>
          <w:rFonts w:ascii="微軟正黑體" w:eastAsia="微軟正黑體" w:hAnsi="微軟正黑體" w:hint="eastAsia"/>
          <w:color w:val="000000" w:themeColor="text1"/>
          <w:sz w:val="28"/>
        </w:rPr>
        <w:t>長度</w:t>
      </w:r>
      <w:r w:rsidR="0065477E" w:rsidRPr="00E909E5">
        <w:rPr>
          <w:rFonts w:ascii="微軟正黑體" w:eastAsia="微軟正黑體" w:hAnsi="微軟正黑體" w:hint="eastAsia"/>
          <w:color w:val="000000" w:themeColor="text1"/>
          <w:sz w:val="28"/>
        </w:rPr>
        <w:t>至多</w:t>
      </w:r>
      <w:r w:rsidR="0027741F" w:rsidRPr="00E909E5">
        <w:rPr>
          <w:rFonts w:ascii="微軟正黑體" w:eastAsia="微軟正黑體" w:hAnsi="微軟正黑體" w:hint="eastAsia"/>
          <w:color w:val="000000" w:themeColor="text1"/>
          <w:sz w:val="28"/>
        </w:rPr>
        <w:t>5分鐘，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檔案格式以MP4檔為限</w:t>
      </w:r>
      <w:r w:rsidR="00333722" w:rsidRPr="00E909E5">
        <w:rPr>
          <w:rFonts w:ascii="微軟正黑體" w:eastAsia="微軟正黑體" w:hAnsi="微軟正黑體" w:hint="eastAsia"/>
          <w:color w:val="000000" w:themeColor="text1"/>
          <w:sz w:val="28"/>
        </w:rPr>
        <w:t>，800MB以下</w:t>
      </w:r>
      <w:r w:rsidR="0065477E" w:rsidRPr="00E909E5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5B4A57" w:rsidRPr="00E909E5" w:rsidRDefault="007C3FB2" w:rsidP="00FB66AD">
      <w:pPr>
        <w:pStyle w:val="af3"/>
        <w:numPr>
          <w:ilvl w:val="0"/>
          <w:numId w:val="7"/>
        </w:numPr>
        <w:spacing w:line="56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/>
          <w:b/>
          <w:color w:val="000000" w:themeColor="text1"/>
          <w:sz w:val="28"/>
        </w:rPr>
        <w:t xml:space="preserve"> </w:t>
      </w:r>
      <w:r w:rsidR="007514AD" w:rsidRPr="00E909E5">
        <w:rPr>
          <w:rFonts w:ascii="微軟正黑體" w:eastAsia="微軟正黑體" w:hAnsi="微軟正黑體" w:hint="eastAsia"/>
          <w:b/>
          <w:color w:val="000000" w:themeColor="text1"/>
          <w:sz w:val="28"/>
        </w:rPr>
        <w:t>裝置</w:t>
      </w:r>
      <w:r w:rsidR="007514AD" w:rsidRPr="00E909E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每件作品主圖片1張、於空間中不同角度之局部圖片至多3張，檔案限制為2</w:t>
      </w:r>
      <w:r w:rsidR="007514AD" w:rsidRPr="00E909E5">
        <w:rPr>
          <w:rFonts w:ascii="微軟正黑體" w:eastAsia="微軟正黑體" w:hAnsi="微軟正黑體"/>
          <w:color w:val="000000" w:themeColor="text1"/>
          <w:sz w:val="28"/>
        </w:rPr>
        <w:t>MB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以</w:t>
      </w:r>
      <w:r w:rsidR="0065477E" w:rsidRPr="00E909E5">
        <w:rPr>
          <w:rFonts w:ascii="微軟正黑體" w:eastAsia="微軟正黑體" w:hAnsi="微軟正黑體" w:hint="eastAsia"/>
          <w:color w:val="000000" w:themeColor="text1"/>
          <w:sz w:val="28"/>
        </w:rPr>
        <w:t>上</w:t>
      </w:r>
      <w:r w:rsidR="00333722" w:rsidRPr="00E909E5">
        <w:rPr>
          <w:rFonts w:ascii="微軟正黑體" w:eastAsia="微軟正黑體" w:hAnsi="微軟正黑體" w:hint="eastAsia"/>
          <w:color w:val="000000" w:themeColor="text1"/>
          <w:sz w:val="28"/>
        </w:rPr>
        <w:t>、20MB以下之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JP</w:t>
      </w:r>
      <w:r w:rsidR="007514AD" w:rsidRPr="00E909E5">
        <w:rPr>
          <w:rFonts w:ascii="微軟正黑體" w:eastAsia="微軟正黑體" w:hAnsi="微軟正黑體"/>
          <w:color w:val="000000" w:themeColor="text1"/>
          <w:sz w:val="28"/>
        </w:rPr>
        <w:t>G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檔，解析度300</w:t>
      </w:r>
      <w:r w:rsidR="007514AD" w:rsidRPr="00E909E5">
        <w:rPr>
          <w:rFonts w:ascii="微軟正黑體" w:eastAsia="微軟正黑體" w:hAnsi="微軟正黑體"/>
          <w:color w:val="000000" w:themeColor="text1"/>
          <w:sz w:val="28"/>
        </w:rPr>
        <w:t>dpi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，</w:t>
      </w:r>
      <w:r w:rsidR="00333722" w:rsidRPr="00E909E5">
        <w:rPr>
          <w:rFonts w:ascii="微軟正黑體" w:eastAsia="微軟正黑體" w:hAnsi="微軟正黑體" w:hint="eastAsia"/>
          <w:color w:val="000000" w:themeColor="text1"/>
          <w:sz w:val="28"/>
        </w:rPr>
        <w:t>尺寸至少3000</w:t>
      </w:r>
      <w:r w:rsidR="00333722" w:rsidRPr="00E909E5">
        <w:rPr>
          <w:rFonts w:ascii="微軟正黑體" w:eastAsia="微軟正黑體" w:hAnsi="微軟正黑體"/>
          <w:color w:val="000000" w:themeColor="text1"/>
          <w:sz w:val="28"/>
        </w:rPr>
        <w:t>x</w:t>
      </w:r>
      <w:r w:rsidR="00333722" w:rsidRPr="00E909E5">
        <w:rPr>
          <w:rFonts w:ascii="微軟正黑體" w:eastAsia="微軟正黑體" w:hAnsi="微軟正黑體" w:hint="eastAsia"/>
          <w:color w:val="000000" w:themeColor="text1"/>
          <w:sz w:val="28"/>
        </w:rPr>
        <w:t>3</w:t>
      </w:r>
      <w:r w:rsidR="00333722" w:rsidRPr="00E909E5">
        <w:rPr>
          <w:rFonts w:ascii="微軟正黑體" w:eastAsia="微軟正黑體" w:hAnsi="微軟正黑體"/>
          <w:color w:val="000000" w:themeColor="text1"/>
          <w:sz w:val="28"/>
        </w:rPr>
        <w:t>000</w:t>
      </w:r>
      <w:r w:rsidR="00314AAE" w:rsidRPr="00E909E5">
        <w:rPr>
          <w:rFonts w:ascii="微軟正黑體" w:eastAsia="微軟正黑體" w:hAnsi="微軟正黑體" w:hint="eastAsia"/>
          <w:color w:val="000000" w:themeColor="text1"/>
          <w:sz w:val="28"/>
        </w:rPr>
        <w:t xml:space="preserve"> pixels</w:t>
      </w:r>
      <w:r w:rsidR="0065477E" w:rsidRPr="00E909E5">
        <w:rPr>
          <w:rFonts w:ascii="微軟正黑體" w:eastAsia="微軟正黑體" w:hAnsi="微軟正黑體" w:hint="eastAsia"/>
          <w:color w:val="000000" w:themeColor="text1"/>
          <w:sz w:val="28"/>
        </w:rPr>
        <w:t>。如有數位影音檔案，長度至多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3分鐘，</w:t>
      </w:r>
      <w:r w:rsidR="00314AAE" w:rsidRPr="00E909E5">
        <w:rPr>
          <w:rFonts w:ascii="微軟正黑體" w:eastAsia="微軟正黑體" w:hAnsi="微軟正黑體" w:hint="eastAsia"/>
          <w:color w:val="000000" w:themeColor="text1"/>
          <w:sz w:val="28"/>
        </w:rPr>
        <w:t>合計</w:t>
      </w:r>
      <w:r w:rsidR="00314AAE" w:rsidRPr="00E909E5">
        <w:rPr>
          <w:rFonts w:ascii="微軟正黑體" w:eastAsia="微軟正黑體" w:hAnsi="微軟正黑體" w:hint="eastAsia"/>
          <w:color w:val="000000" w:themeColor="text1"/>
          <w:sz w:val="28"/>
        </w:rPr>
        <w:lastRenderedPageBreak/>
        <w:t>600MB以下；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影像檔案格式以MP4檔為限</w:t>
      </w:r>
      <w:r w:rsidR="00314AAE" w:rsidRPr="00E909E5">
        <w:rPr>
          <w:rFonts w:ascii="微軟正黑體" w:eastAsia="微軟正黑體" w:hAnsi="微軟正黑體" w:hint="eastAsia"/>
          <w:color w:val="000000" w:themeColor="text1"/>
          <w:sz w:val="28"/>
        </w:rPr>
        <w:t>，</w:t>
      </w:r>
      <w:r w:rsidR="007514AD" w:rsidRPr="00E909E5">
        <w:rPr>
          <w:rFonts w:ascii="微軟正黑體" w:eastAsia="微軟正黑體" w:hAnsi="微軟正黑體" w:hint="eastAsia"/>
          <w:color w:val="000000" w:themeColor="text1"/>
          <w:sz w:val="28"/>
        </w:rPr>
        <w:t>聲音檔案格式以MP3</w:t>
      </w:r>
      <w:r w:rsidR="0065477E" w:rsidRPr="00E909E5">
        <w:rPr>
          <w:rFonts w:ascii="微軟正黑體" w:eastAsia="微軟正黑體" w:hAnsi="微軟正黑體" w:hint="eastAsia"/>
          <w:color w:val="000000" w:themeColor="text1"/>
          <w:sz w:val="28"/>
        </w:rPr>
        <w:t>檔為限</w:t>
      </w:r>
      <w:r w:rsidR="00314AAE" w:rsidRPr="00E909E5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  <w:r w:rsidR="00314AAE" w:rsidRPr="00E909E5">
        <w:rPr>
          <w:rFonts w:ascii="微軟正黑體" w:eastAsia="微軟正黑體" w:hAnsi="微軟正黑體"/>
          <w:color w:val="000000" w:themeColor="text1"/>
          <w:sz w:val="28"/>
        </w:rPr>
        <w:t xml:space="preserve"> </w:t>
      </w:r>
    </w:p>
    <w:p w:rsidR="007514AD" w:rsidRPr="00216DD5" w:rsidRDefault="00C33E4C" w:rsidP="00323ADA">
      <w:pPr>
        <w:numPr>
          <w:ilvl w:val="0"/>
          <w:numId w:val="1"/>
        </w:numPr>
        <w:spacing w:line="560" w:lineRule="exact"/>
        <w:ind w:left="0" w:firstLine="0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216DD5">
        <w:rPr>
          <w:rFonts w:ascii="微軟正黑體" w:eastAsia="微軟正黑體" w:hAnsi="微軟正黑體" w:hint="eastAsia"/>
          <w:b/>
          <w:color w:val="000000" w:themeColor="text1"/>
          <w:sz w:val="28"/>
        </w:rPr>
        <w:t>報名</w:t>
      </w:r>
      <w:r w:rsidR="007514AD" w:rsidRPr="00216DD5">
        <w:rPr>
          <w:rFonts w:ascii="微軟正黑體" w:eastAsia="微軟正黑體" w:hAnsi="微軟正黑體" w:hint="eastAsia"/>
          <w:b/>
          <w:color w:val="000000" w:themeColor="text1"/>
          <w:sz w:val="28"/>
        </w:rPr>
        <w:t>時間</w:t>
      </w:r>
    </w:p>
    <w:p w:rsidR="0057331A" w:rsidRPr="00216DD5" w:rsidRDefault="007C3FB2" w:rsidP="00323ADA">
      <w:pPr>
        <w:pStyle w:val="af3"/>
        <w:numPr>
          <w:ilvl w:val="0"/>
          <w:numId w:val="8"/>
        </w:numPr>
        <w:spacing w:line="560" w:lineRule="exact"/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  <w:u w:val="single"/>
        </w:rPr>
      </w:pPr>
      <w:r w:rsidRPr="00216DD5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="00937458" w:rsidRPr="00216DD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2022</w:t>
      </w:r>
      <w:r w:rsidR="00A42C3D" w:rsidRPr="00216DD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年</w:t>
      </w:r>
      <w:r w:rsidR="00E70BBD" w:rsidRPr="00216DD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0</w:t>
      </w:r>
      <w:r w:rsidR="00E70BBD" w:rsidRPr="00216DD5">
        <w:rPr>
          <w:rFonts w:ascii="微軟正黑體" w:eastAsia="微軟正黑體" w:hAnsi="微軟正黑體"/>
          <w:b/>
          <w:color w:val="000000" w:themeColor="text1"/>
          <w:sz w:val="28"/>
          <w:szCs w:val="28"/>
          <w:u w:val="single"/>
        </w:rPr>
        <w:t>8</w:t>
      </w:r>
      <w:r w:rsidR="00A42C3D" w:rsidRPr="00216DD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月</w:t>
      </w:r>
      <w:r w:rsidR="00E70BBD" w:rsidRPr="00216DD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10</w:t>
      </w:r>
      <w:r w:rsidR="00A42C3D" w:rsidRPr="00216DD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日零時起至</w:t>
      </w:r>
      <w:r w:rsidR="00937458" w:rsidRPr="00216DD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2022</w:t>
      </w:r>
      <w:r w:rsidR="00A42C3D" w:rsidRPr="00216DD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年</w:t>
      </w:r>
      <w:r w:rsidR="0065477E" w:rsidRPr="00216DD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9</w:t>
      </w:r>
      <w:r w:rsidR="00A42C3D" w:rsidRPr="00216DD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月</w:t>
      </w:r>
      <w:r w:rsidR="0067045F" w:rsidRPr="00216DD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22</w:t>
      </w:r>
      <w:r w:rsidR="00A42C3D" w:rsidRPr="00216DD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日下午5時</w:t>
      </w:r>
      <w:r w:rsidR="00C537DA" w:rsidRPr="00216DD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30分</w:t>
      </w:r>
      <w:r w:rsidR="00A42C3D" w:rsidRPr="00216DD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止</w:t>
      </w:r>
      <w:r w:rsidR="0065477E" w:rsidRPr="00216DD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。</w:t>
      </w:r>
    </w:p>
    <w:p w:rsidR="0065477E" w:rsidRPr="00E909E5" w:rsidRDefault="0065477E" w:rsidP="00323ADA">
      <w:pPr>
        <w:pStyle w:val="af3"/>
        <w:numPr>
          <w:ilvl w:val="0"/>
          <w:numId w:val="8"/>
        </w:numPr>
        <w:spacing w:line="560" w:lineRule="exact"/>
        <w:ind w:leftChars="0" w:left="1134" w:hanging="654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  <w:u w:val="single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參與徵件者須於徵件時間截止前完成各項資料上傳作業，如</w:t>
      </w:r>
      <w:r w:rsidRPr="00E909E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逾截止時間未完成資料上傳，視為報名未成功。</w:t>
      </w:r>
    </w:p>
    <w:p w:rsidR="00FC71F1" w:rsidRPr="00E909E5" w:rsidRDefault="007C3FB2" w:rsidP="00323ADA">
      <w:pPr>
        <w:pStyle w:val="af3"/>
        <w:numPr>
          <w:ilvl w:val="0"/>
          <w:numId w:val="8"/>
        </w:numPr>
        <w:spacing w:line="560" w:lineRule="exact"/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  <w:u w:val="single"/>
        </w:rPr>
      </w:pPr>
      <w:r w:rsidRPr="00E909E5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</w:t>
      </w:r>
      <w:r w:rsidR="0036225E"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資料</w:t>
      </w:r>
      <w:proofErr w:type="gramStart"/>
      <w:r w:rsidR="003161EB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上傳</w:t>
      </w:r>
      <w:r w:rsidR="0036225E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逾時</w:t>
      </w:r>
      <w:proofErr w:type="gramEnd"/>
      <w:r w:rsidR="0065477E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或</w:t>
      </w:r>
      <w:r w:rsidR="0019062E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資料</w:t>
      </w:r>
      <w:proofErr w:type="gramStart"/>
      <w:r w:rsidR="0019062E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不齊者</w:t>
      </w:r>
      <w:r w:rsidR="003161EB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皆</w:t>
      </w:r>
      <w:proofErr w:type="gramEnd"/>
      <w:r w:rsidR="0019062E" w:rsidRPr="00E909E5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FF"/>
        </w:rPr>
        <w:t>不予受理</w:t>
      </w:r>
      <w:r w:rsidR="0019062E" w:rsidRPr="00E909E5">
        <w:rPr>
          <w:rFonts w:ascii="微軟正黑體" w:eastAsia="微軟正黑體" w:hAnsi="微軟正黑體" w:hint="eastAsia"/>
          <w:color w:val="000000" w:themeColor="text1"/>
          <w:sz w:val="28"/>
        </w:rPr>
        <w:t>，請掌握時效</w:t>
      </w:r>
      <w:r w:rsidR="0019062E" w:rsidRPr="00E909E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。</w:t>
      </w:r>
    </w:p>
    <w:p w:rsidR="00695D26" w:rsidRPr="00E909E5" w:rsidRDefault="006C2C25" w:rsidP="00695D26">
      <w:pPr>
        <w:pStyle w:val="af3"/>
        <w:numPr>
          <w:ilvl w:val="0"/>
          <w:numId w:val="8"/>
        </w:numPr>
        <w:spacing w:line="560" w:lineRule="exact"/>
        <w:ind w:leftChars="0" w:left="993" w:hanging="513"/>
        <w:jc w:val="both"/>
        <w:rPr>
          <w:rFonts w:ascii="微軟正黑體" w:eastAsia="微軟正黑體" w:hAnsi="微軟正黑體"/>
          <w:color w:val="000000" w:themeColor="text1"/>
          <w:sz w:val="28"/>
          <w:szCs w:val="28"/>
          <w:u w:val="single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評審結果將由本局公告於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臺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南新藝獎及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臺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南市政府文化局網站，並電</w:t>
      </w:r>
      <w:r w:rsidR="00695D26"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</w:t>
      </w:r>
    </w:p>
    <w:p w:rsidR="006C2C25" w:rsidRPr="00E909E5" w:rsidRDefault="006C2C25" w:rsidP="00695D26">
      <w:pPr>
        <w:pStyle w:val="af3"/>
        <w:spacing w:line="560" w:lineRule="exact"/>
        <w:ind w:leftChars="0" w:left="993" w:firstLineChars="50" w:firstLine="140"/>
        <w:jc w:val="both"/>
        <w:rPr>
          <w:rFonts w:ascii="微軟正黑體" w:eastAsia="微軟正黑體" w:hAnsi="微軟正黑體"/>
          <w:color w:val="000000" w:themeColor="text1"/>
          <w:sz w:val="28"/>
          <w:szCs w:val="28"/>
          <w:u w:val="single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話通知入選者，未入選者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不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另行通知。</w:t>
      </w:r>
    </w:p>
    <w:p w:rsidR="001B3662" w:rsidRPr="00E909E5" w:rsidRDefault="0057331A" w:rsidP="00323ADA">
      <w:pPr>
        <w:numPr>
          <w:ilvl w:val="0"/>
          <w:numId w:val="1"/>
        </w:numPr>
        <w:spacing w:line="560" w:lineRule="exact"/>
        <w:ind w:left="0" w:firstLine="0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b/>
          <w:color w:val="000000" w:themeColor="text1"/>
          <w:sz w:val="28"/>
        </w:rPr>
        <w:t>評審方式</w:t>
      </w:r>
    </w:p>
    <w:p w:rsidR="006C0769" w:rsidRPr="00E909E5" w:rsidRDefault="006C0769" w:rsidP="00695D26">
      <w:pPr>
        <w:pStyle w:val="af3"/>
        <w:numPr>
          <w:ilvl w:val="0"/>
          <w:numId w:val="9"/>
        </w:numPr>
        <w:spacing w:line="560" w:lineRule="exact"/>
        <w:ind w:leftChars="0" w:left="1134" w:hanging="567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由本局聘請策展人及專家學者組成評審委員會，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依送審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資料評選出入選者及適合參與台南藝術博覽會者。</w:t>
      </w:r>
    </w:p>
    <w:p w:rsidR="00695D26" w:rsidRPr="00E909E5" w:rsidRDefault="006C0769" w:rsidP="00695D26">
      <w:pPr>
        <w:pStyle w:val="af3"/>
        <w:numPr>
          <w:ilvl w:val="0"/>
          <w:numId w:val="9"/>
        </w:numPr>
        <w:spacing w:line="560" w:lineRule="exact"/>
        <w:ind w:leftChars="237" w:left="1132" w:hangingChars="201" w:hanging="563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評審團保留未達標準給予從缺之權利</w:t>
      </w:r>
      <w:r w:rsidR="00695D26" w:rsidRPr="00E909E5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695D26" w:rsidRPr="00E909E5" w:rsidRDefault="00695D26" w:rsidP="00695D26">
      <w:pPr>
        <w:pStyle w:val="af3"/>
        <w:numPr>
          <w:ilvl w:val="0"/>
          <w:numId w:val="9"/>
        </w:numPr>
        <w:spacing w:line="560" w:lineRule="exact"/>
        <w:ind w:leftChars="237" w:left="1132" w:hangingChars="201" w:hanging="563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申請人所送資料，於評審結束後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不予退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件，申請人亦不得要求退還。</w:t>
      </w:r>
    </w:p>
    <w:p w:rsidR="001B3662" w:rsidRPr="00E909E5" w:rsidRDefault="0097502E" w:rsidP="00323ADA">
      <w:pPr>
        <w:numPr>
          <w:ilvl w:val="0"/>
          <w:numId w:val="1"/>
        </w:numPr>
        <w:spacing w:line="560" w:lineRule="exact"/>
        <w:ind w:left="0" w:firstLine="0"/>
        <w:jc w:val="both"/>
        <w:rPr>
          <w:rFonts w:ascii="微軟正黑體" w:eastAsia="微軟正黑體" w:hAnsi="微軟正黑體" w:cs="Arial"/>
          <w:b/>
          <w:bCs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b/>
          <w:color w:val="000000" w:themeColor="text1"/>
          <w:sz w:val="28"/>
        </w:rPr>
        <w:t>獎項及</w:t>
      </w:r>
      <w:r w:rsidR="006F31E0" w:rsidRPr="00E909E5">
        <w:rPr>
          <w:rFonts w:ascii="微軟正黑體" w:eastAsia="微軟正黑體" w:hAnsi="微軟正黑體" w:hint="eastAsia"/>
          <w:b/>
          <w:color w:val="000000" w:themeColor="text1"/>
          <w:sz w:val="28"/>
        </w:rPr>
        <w:t>獎助方式</w:t>
      </w:r>
    </w:p>
    <w:p w:rsidR="007E150D" w:rsidRPr="00E909E5" w:rsidRDefault="00333722" w:rsidP="00323ADA">
      <w:pPr>
        <w:pStyle w:val="af3"/>
        <w:numPr>
          <w:ilvl w:val="0"/>
          <w:numId w:val="10"/>
        </w:numPr>
        <w:spacing w:line="560" w:lineRule="exact"/>
        <w:ind w:leftChars="0" w:left="1134" w:hanging="654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入選者安排於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臺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南市專業畫廊空間展出藝術作品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152DAC" w:rsidRPr="00E909E5">
        <w:rPr>
          <w:rFonts w:ascii="微軟正黑體" w:eastAsia="微軟正黑體" w:hAnsi="微軟正黑體" w:hint="eastAsia"/>
          <w:color w:val="000000" w:themeColor="text1"/>
          <w:sz w:val="28"/>
        </w:rPr>
        <w:t>部分入選者</w:t>
      </w:r>
      <w:r w:rsidR="001D1D43" w:rsidRPr="00E909E5">
        <w:rPr>
          <w:rFonts w:ascii="微軟正黑體" w:eastAsia="微軟正黑體" w:hAnsi="微軟正黑體" w:cs="Arial" w:hint="eastAsia"/>
          <w:color w:val="000000" w:themeColor="text1"/>
          <w:sz w:val="28"/>
        </w:rPr>
        <w:t>(約三名</w:t>
      </w:r>
      <w:r w:rsidR="001D1D43" w:rsidRPr="00E909E5">
        <w:rPr>
          <w:rFonts w:ascii="微軟正黑體" w:eastAsia="微軟正黑體" w:hAnsi="微軟正黑體" w:hint="eastAsia"/>
          <w:color w:val="000000" w:themeColor="text1"/>
          <w:sz w:val="28"/>
        </w:rPr>
        <w:t>)</w:t>
      </w:r>
      <w:r w:rsidR="00152DAC" w:rsidRPr="00E909E5">
        <w:rPr>
          <w:rFonts w:ascii="微軟正黑體" w:eastAsia="微軟正黑體" w:hAnsi="微軟正黑體" w:hint="eastAsia"/>
          <w:color w:val="000000" w:themeColor="text1"/>
          <w:sz w:val="28"/>
        </w:rPr>
        <w:t>將由</w:t>
      </w:r>
      <w:r w:rsidR="009261A0" w:rsidRPr="00E909E5">
        <w:rPr>
          <w:rFonts w:ascii="微軟正黑體" w:eastAsia="微軟正黑體" w:hAnsi="微軟正黑體" w:hint="eastAsia"/>
          <w:color w:val="000000" w:themeColor="text1"/>
          <w:sz w:val="28"/>
        </w:rPr>
        <w:t>本局安排參加一場國內外舉辦之藝術博覽</w:t>
      </w:r>
      <w:r w:rsidR="00C7694D" w:rsidRPr="00E909E5">
        <w:rPr>
          <w:rFonts w:ascii="微軟正黑體" w:eastAsia="微軟正黑體" w:hAnsi="微軟正黑體" w:hint="eastAsia"/>
          <w:color w:val="000000" w:themeColor="text1"/>
          <w:sz w:val="28"/>
        </w:rPr>
        <w:t>會</w:t>
      </w:r>
      <w:r w:rsidR="00C7694D" w:rsidRPr="00E909E5">
        <w:rPr>
          <w:rFonts w:ascii="微軟正黑體" w:eastAsia="微軟正黑體" w:hAnsi="微軟正黑體" w:cs="Arial" w:hint="eastAsia"/>
          <w:color w:val="000000" w:themeColor="text1"/>
          <w:sz w:val="28"/>
        </w:rPr>
        <w:t>。</w:t>
      </w:r>
    </w:p>
    <w:p w:rsidR="00695D26" w:rsidRPr="00E909E5" w:rsidRDefault="00821831" w:rsidP="00695D26">
      <w:pPr>
        <w:pStyle w:val="af3"/>
        <w:numPr>
          <w:ilvl w:val="0"/>
          <w:numId w:val="10"/>
        </w:numPr>
        <w:spacing w:line="560" w:lineRule="exact"/>
        <w:ind w:leftChars="0" w:left="1134" w:hanging="654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所有入選者</w:t>
      </w:r>
      <w:proofErr w:type="gramStart"/>
      <w:r w:rsidR="00864E3E" w:rsidRPr="00E909E5">
        <w:rPr>
          <w:rFonts w:ascii="微軟正黑體" w:eastAsia="微軟正黑體" w:hAnsi="微軟正黑體" w:hint="eastAsia"/>
          <w:color w:val="000000" w:themeColor="text1"/>
          <w:sz w:val="28"/>
        </w:rPr>
        <w:t>均</w:t>
      </w:r>
      <w:r w:rsidR="0018409A" w:rsidRPr="00E909E5">
        <w:rPr>
          <w:rFonts w:ascii="微軟正黑體" w:eastAsia="微軟正黑體" w:hAnsi="微軟正黑體" w:hint="eastAsia"/>
          <w:color w:val="000000" w:themeColor="text1"/>
          <w:sz w:val="28"/>
        </w:rPr>
        <w:t>須</w:t>
      </w:r>
      <w:r w:rsidR="00DA5BA6" w:rsidRPr="00E909E5">
        <w:rPr>
          <w:rFonts w:ascii="微軟正黑體" w:eastAsia="微軟正黑體" w:hAnsi="微軟正黑體" w:hint="eastAsia"/>
          <w:color w:val="000000" w:themeColor="text1"/>
          <w:sz w:val="28"/>
        </w:rPr>
        <w:t>參</w:t>
      </w:r>
      <w:r w:rsidR="007D0F2B" w:rsidRPr="00E909E5">
        <w:rPr>
          <w:rFonts w:ascii="微軟正黑體" w:eastAsia="微軟正黑體" w:hAnsi="微軟正黑體" w:hint="eastAsia"/>
          <w:color w:val="000000" w:themeColor="text1"/>
          <w:sz w:val="28"/>
        </w:rPr>
        <w:t>與</w:t>
      </w:r>
      <w:r w:rsidR="00DA5BA6" w:rsidRPr="00E909E5">
        <w:rPr>
          <w:rFonts w:ascii="微軟正黑體" w:eastAsia="微軟正黑體" w:hAnsi="微軟正黑體" w:hint="eastAsia"/>
          <w:color w:val="000000" w:themeColor="text1"/>
          <w:sz w:val="28"/>
        </w:rPr>
        <w:t>臺</w:t>
      </w:r>
      <w:proofErr w:type="gramEnd"/>
      <w:r w:rsidR="00DA5BA6" w:rsidRPr="00E909E5">
        <w:rPr>
          <w:rFonts w:ascii="微軟正黑體" w:eastAsia="微軟正黑體" w:hAnsi="微軟正黑體" w:hint="eastAsia"/>
          <w:color w:val="000000" w:themeColor="text1"/>
          <w:sz w:val="28"/>
        </w:rPr>
        <w:t>南新藝獎展覽活動</w:t>
      </w:r>
      <w:r w:rsidR="00C7694D" w:rsidRPr="00E909E5">
        <w:rPr>
          <w:rFonts w:ascii="微軟正黑體" w:eastAsia="微軟正黑體" w:hAnsi="微軟正黑體" w:hint="eastAsia"/>
          <w:color w:val="000000" w:themeColor="text1"/>
          <w:sz w:val="28"/>
        </w:rPr>
        <w:t>，</w:t>
      </w:r>
      <w:r w:rsidR="002C1F51" w:rsidRPr="00E909E5">
        <w:rPr>
          <w:rFonts w:ascii="微軟正黑體" w:eastAsia="微軟正黑體" w:hAnsi="微軟正黑體" w:hint="eastAsia"/>
          <w:color w:val="000000" w:themeColor="text1"/>
          <w:sz w:val="28"/>
        </w:rPr>
        <w:t>本局</w:t>
      </w:r>
      <w:r w:rsidR="00864E3E" w:rsidRPr="00E909E5">
        <w:rPr>
          <w:rFonts w:ascii="微軟正黑體" w:eastAsia="微軟正黑體" w:hAnsi="微軟正黑體" w:hint="eastAsia"/>
          <w:color w:val="000000" w:themeColor="text1"/>
          <w:sz w:val="28"/>
        </w:rPr>
        <w:t>將</w:t>
      </w:r>
      <w:r w:rsidR="00244024" w:rsidRPr="00E909E5">
        <w:rPr>
          <w:rFonts w:ascii="微軟正黑體" w:eastAsia="微軟正黑體" w:hAnsi="微軟正黑體" w:hint="eastAsia"/>
          <w:color w:val="000000" w:themeColor="text1"/>
          <w:sz w:val="28"/>
        </w:rPr>
        <w:t>支付</w:t>
      </w:r>
      <w:r w:rsidR="002A7E65" w:rsidRPr="00E909E5">
        <w:rPr>
          <w:rFonts w:ascii="微軟正黑體" w:eastAsia="微軟正黑體" w:hAnsi="微軟正黑體" w:hint="eastAsia"/>
          <w:color w:val="000000" w:themeColor="text1"/>
          <w:sz w:val="28"/>
        </w:rPr>
        <w:t>「展覽活動費</w:t>
      </w:r>
      <w:r w:rsidR="00AC0160" w:rsidRPr="00E909E5">
        <w:rPr>
          <w:rFonts w:ascii="微軟正黑體" w:eastAsia="微軟正黑體" w:hAnsi="微軟正黑體" w:hint="eastAsia"/>
          <w:color w:val="000000" w:themeColor="text1"/>
          <w:sz w:val="28"/>
        </w:rPr>
        <w:t>」</w:t>
      </w:r>
      <w:r w:rsidR="00BE56F6" w:rsidRPr="00E909E5">
        <w:rPr>
          <w:rFonts w:ascii="微軟正黑體" w:eastAsia="微軟正黑體" w:hAnsi="微軟正黑體" w:hint="eastAsia"/>
          <w:color w:val="000000" w:themeColor="text1"/>
          <w:sz w:val="28"/>
        </w:rPr>
        <w:t>新</w:t>
      </w:r>
      <w:r w:rsidR="00246843" w:rsidRPr="00E909E5">
        <w:rPr>
          <w:rFonts w:ascii="微軟正黑體" w:eastAsia="微軟正黑體" w:hAnsi="微軟正黑體" w:hint="eastAsia"/>
          <w:color w:val="000000" w:themeColor="text1"/>
          <w:sz w:val="28"/>
        </w:rPr>
        <w:t>臺</w:t>
      </w:r>
      <w:r w:rsidR="00B1412A" w:rsidRPr="00E909E5">
        <w:rPr>
          <w:rFonts w:ascii="微軟正黑體" w:eastAsia="微軟正黑體" w:hAnsi="微軟正黑體" w:hint="eastAsia"/>
          <w:color w:val="000000" w:themeColor="text1"/>
          <w:sz w:val="28"/>
        </w:rPr>
        <w:t>幣</w:t>
      </w:r>
      <w:r w:rsidR="00E95793" w:rsidRPr="00E909E5">
        <w:rPr>
          <w:rFonts w:ascii="微軟正黑體" w:eastAsia="微軟正黑體" w:hAnsi="微軟正黑體" w:hint="eastAsia"/>
          <w:b/>
          <w:color w:val="000000" w:themeColor="text1"/>
          <w:sz w:val="28"/>
          <w:u w:val="single"/>
        </w:rPr>
        <w:t>五</w:t>
      </w:r>
      <w:r w:rsidR="00F11974" w:rsidRPr="00E909E5">
        <w:rPr>
          <w:rFonts w:ascii="微軟正黑體" w:eastAsia="微軟正黑體" w:hAnsi="微軟正黑體" w:hint="eastAsia"/>
          <w:b/>
          <w:color w:val="000000" w:themeColor="text1"/>
          <w:sz w:val="28"/>
          <w:u w:val="single"/>
        </w:rPr>
        <w:t>萬元</w:t>
      </w:r>
      <w:r w:rsidR="0018409A" w:rsidRPr="00E909E5">
        <w:rPr>
          <w:rFonts w:ascii="微軟正黑體" w:eastAsia="微軟正黑體" w:hAnsi="微軟正黑體" w:hint="eastAsia"/>
          <w:color w:val="000000" w:themeColor="text1"/>
          <w:sz w:val="28"/>
        </w:rPr>
        <w:t>。展覽作品運輸及</w:t>
      </w:r>
      <w:proofErr w:type="gramStart"/>
      <w:r w:rsidR="0018409A" w:rsidRPr="00E909E5">
        <w:rPr>
          <w:rFonts w:ascii="微軟正黑體" w:eastAsia="微軟正黑體" w:hAnsi="微軟正黑體" w:hint="eastAsia"/>
          <w:color w:val="000000" w:themeColor="text1"/>
          <w:sz w:val="28"/>
        </w:rPr>
        <w:t>佈</w:t>
      </w:r>
      <w:proofErr w:type="gramEnd"/>
      <w:r w:rsidR="0018409A" w:rsidRPr="00E909E5">
        <w:rPr>
          <w:rFonts w:ascii="微軟正黑體" w:eastAsia="微軟正黑體" w:hAnsi="微軟正黑體" w:hint="eastAsia"/>
          <w:color w:val="000000" w:themeColor="text1"/>
          <w:sz w:val="28"/>
        </w:rPr>
        <w:t>展、</w:t>
      </w:r>
      <w:proofErr w:type="gramStart"/>
      <w:r w:rsidR="0018409A" w:rsidRPr="00E909E5">
        <w:rPr>
          <w:rFonts w:ascii="微軟正黑體" w:eastAsia="微軟正黑體" w:hAnsi="微軟正黑體" w:hint="eastAsia"/>
          <w:color w:val="000000" w:themeColor="text1"/>
          <w:sz w:val="28"/>
        </w:rPr>
        <w:t>卸展</w:t>
      </w:r>
      <w:r w:rsidR="002216D9" w:rsidRPr="00E909E5">
        <w:rPr>
          <w:rFonts w:ascii="微軟正黑體" w:eastAsia="微軟正黑體" w:hAnsi="微軟正黑體" w:hint="eastAsia"/>
          <w:color w:val="000000" w:themeColor="text1"/>
          <w:sz w:val="28"/>
        </w:rPr>
        <w:t>由</w:t>
      </w:r>
      <w:proofErr w:type="gramEnd"/>
      <w:r w:rsidR="002216D9" w:rsidRPr="00E909E5">
        <w:rPr>
          <w:rFonts w:ascii="微軟正黑體" w:eastAsia="微軟正黑體" w:hAnsi="微軟正黑體" w:hint="eastAsia"/>
          <w:color w:val="000000" w:themeColor="text1"/>
          <w:sz w:val="28"/>
        </w:rPr>
        <w:t>藝術家</w:t>
      </w:r>
      <w:r w:rsidR="00B359A1" w:rsidRPr="00E909E5">
        <w:rPr>
          <w:rFonts w:ascii="微軟正黑體" w:eastAsia="微軟正黑體" w:hAnsi="微軟正黑體" w:hint="eastAsia"/>
          <w:color w:val="000000" w:themeColor="text1"/>
          <w:sz w:val="28"/>
        </w:rPr>
        <w:t>自行</w:t>
      </w:r>
      <w:r w:rsidR="002216D9" w:rsidRPr="00E909E5">
        <w:rPr>
          <w:rFonts w:ascii="微軟正黑體" w:eastAsia="微軟正黑體" w:hAnsi="微軟正黑體" w:hint="eastAsia"/>
          <w:color w:val="000000" w:themeColor="text1"/>
          <w:sz w:val="28"/>
        </w:rPr>
        <w:t>負責，</w:t>
      </w:r>
      <w:r w:rsidR="0018409A" w:rsidRPr="00E909E5">
        <w:rPr>
          <w:rFonts w:ascii="微軟正黑體" w:eastAsia="微軟正黑體" w:hAnsi="微軟正黑體" w:hint="eastAsia"/>
          <w:color w:val="000000" w:themeColor="text1"/>
          <w:sz w:val="28"/>
        </w:rPr>
        <w:t>本局</w:t>
      </w:r>
      <w:proofErr w:type="gramStart"/>
      <w:r w:rsidR="002216D9" w:rsidRPr="00E909E5">
        <w:rPr>
          <w:rFonts w:ascii="微軟正黑體" w:eastAsia="微軟正黑體" w:hAnsi="微軟正黑體" w:hint="eastAsia"/>
          <w:color w:val="000000" w:themeColor="text1"/>
          <w:sz w:val="28"/>
        </w:rPr>
        <w:t>不</w:t>
      </w:r>
      <w:proofErr w:type="gramEnd"/>
      <w:r w:rsidR="002216D9" w:rsidRPr="00E909E5">
        <w:rPr>
          <w:rFonts w:ascii="微軟正黑體" w:eastAsia="微軟正黑體" w:hAnsi="微軟正黑體" w:hint="eastAsia"/>
          <w:color w:val="000000" w:themeColor="text1"/>
          <w:sz w:val="28"/>
        </w:rPr>
        <w:t>另支付費用</w:t>
      </w:r>
      <w:r w:rsidR="00E35A9E" w:rsidRPr="00E909E5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  <w:r w:rsidR="0018409A" w:rsidRPr="00E909E5">
        <w:rPr>
          <w:rFonts w:ascii="微軟正黑體" w:eastAsia="微軟正黑體" w:hAnsi="微軟正黑體" w:hint="eastAsia"/>
          <w:color w:val="000000" w:themeColor="text1"/>
          <w:sz w:val="28"/>
        </w:rPr>
        <w:t>展覽結束後，以</w:t>
      </w:r>
      <w:r w:rsidR="00AF4D5C" w:rsidRPr="00E909E5">
        <w:rPr>
          <w:rFonts w:ascii="微軟正黑體" w:eastAsia="微軟正黑體" w:hAnsi="微軟正黑體" w:hint="eastAsia"/>
          <w:color w:val="000000" w:themeColor="text1"/>
          <w:sz w:val="28"/>
        </w:rPr>
        <w:t>成果報告書(內含展出照片等)及個人領據</w:t>
      </w:r>
      <w:r w:rsidR="00695D26" w:rsidRPr="00E909E5">
        <w:rPr>
          <w:rFonts w:ascii="微軟正黑體" w:eastAsia="微軟正黑體" w:hAnsi="微軟正黑體" w:hint="eastAsia"/>
          <w:color w:val="000000" w:themeColor="text1"/>
          <w:sz w:val="28"/>
        </w:rPr>
        <w:t>核銷撥款</w:t>
      </w:r>
    </w:p>
    <w:p w:rsidR="00695D26" w:rsidRPr="00E909E5" w:rsidRDefault="00BF680A" w:rsidP="00695D26">
      <w:pPr>
        <w:pStyle w:val="af3"/>
        <w:numPr>
          <w:ilvl w:val="0"/>
          <w:numId w:val="10"/>
        </w:numPr>
        <w:spacing w:line="560" w:lineRule="exact"/>
        <w:ind w:leftChars="0" w:left="1134" w:hanging="654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本局</w:t>
      </w:r>
      <w:r w:rsidRPr="003D5A22">
        <w:rPr>
          <w:rFonts w:ascii="微軟正黑體" w:eastAsia="微軟正黑體" w:hAnsi="微軟正黑體" w:hint="eastAsia"/>
          <w:color w:val="000000" w:themeColor="text1"/>
          <w:sz w:val="28"/>
        </w:rPr>
        <w:t>轄下</w:t>
      </w:r>
      <w:r w:rsidR="0043402D" w:rsidRPr="003D5A22">
        <w:rPr>
          <w:rFonts w:ascii="微軟正黑體" w:eastAsia="微軟正黑體" w:hAnsi="微軟正黑體" w:hint="eastAsia"/>
          <w:color w:val="000000" w:themeColor="text1"/>
          <w:sz w:val="28"/>
        </w:rPr>
        <w:t>2024</w:t>
      </w:r>
      <w:r w:rsidRPr="003D5A22">
        <w:rPr>
          <w:rFonts w:ascii="微軟正黑體" w:eastAsia="微軟正黑體" w:hAnsi="微軟正黑體" w:hint="eastAsia"/>
          <w:color w:val="000000" w:themeColor="text1"/>
          <w:sz w:val="28"/>
        </w:rPr>
        <w:t>年總爺國際藝術村進駐計畫優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先錄取新藝獎入選者申請</w:t>
      </w:r>
      <w:r w:rsidR="005015C9" w:rsidRPr="00E909E5">
        <w:rPr>
          <w:rFonts w:ascii="微軟正黑體" w:eastAsia="微軟正黑體" w:hAnsi="微軟正黑體" w:hint="eastAsia"/>
          <w:color w:val="000000" w:themeColor="text1"/>
          <w:sz w:val="28"/>
        </w:rPr>
        <w:t>，至多兩名進駐總爺國際藝術村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，</w:t>
      </w:r>
      <w:r w:rsidR="00290C51" w:rsidRPr="00E909E5">
        <w:rPr>
          <w:rFonts w:ascii="微軟正黑體" w:eastAsia="微軟正黑體" w:hAnsi="微軟正黑體" w:hint="eastAsia"/>
          <w:color w:val="000000" w:themeColor="text1"/>
          <w:sz w:val="28"/>
        </w:rPr>
        <w:t>相關權利義務</w:t>
      </w:r>
      <w:r w:rsidR="00047A7D" w:rsidRPr="00E909E5">
        <w:rPr>
          <w:rFonts w:ascii="微軟正黑體" w:eastAsia="微軟正黑體" w:hAnsi="微軟正黑體" w:hint="eastAsia"/>
          <w:color w:val="000000" w:themeColor="text1"/>
          <w:sz w:val="28"/>
        </w:rPr>
        <w:t>請</w:t>
      </w:r>
      <w:r w:rsidR="00E54CAF" w:rsidRPr="00E909E5">
        <w:rPr>
          <w:rFonts w:ascii="微軟正黑體" w:eastAsia="微軟正黑體" w:hAnsi="微軟正黑體" w:hint="eastAsia"/>
          <w:color w:val="000000" w:themeColor="text1"/>
          <w:sz w:val="28"/>
        </w:rPr>
        <w:t>參照</w:t>
      </w:r>
      <w:r w:rsidR="00047A7D" w:rsidRPr="00E909E5">
        <w:rPr>
          <w:rFonts w:ascii="微軟正黑體" w:eastAsia="微軟正黑體" w:hAnsi="微軟正黑體" w:hint="eastAsia"/>
          <w:color w:val="000000" w:themeColor="text1"/>
          <w:sz w:val="28"/>
        </w:rPr>
        <w:t>「</w:t>
      </w:r>
      <w:r w:rsidR="00456804" w:rsidRPr="00E909E5">
        <w:rPr>
          <w:rFonts w:ascii="微軟正黑體" w:eastAsia="微軟正黑體" w:hAnsi="微軟正黑體" w:hint="eastAsia"/>
          <w:color w:val="000000" w:themeColor="text1"/>
          <w:sz w:val="28"/>
        </w:rPr>
        <w:t>國際</w:t>
      </w:r>
      <w:r w:rsidR="00456804" w:rsidRPr="00E909E5">
        <w:rPr>
          <w:rFonts w:ascii="微軟正黑體" w:eastAsia="微軟正黑體" w:hAnsi="微軟正黑體"/>
          <w:color w:val="000000" w:themeColor="text1"/>
          <w:sz w:val="28"/>
        </w:rPr>
        <w:t>藝術</w:t>
      </w:r>
      <w:r w:rsidR="00456804" w:rsidRPr="00E909E5">
        <w:rPr>
          <w:rFonts w:ascii="微軟正黑體" w:eastAsia="微軟正黑體" w:hAnsi="微軟正黑體" w:hint="eastAsia"/>
          <w:color w:val="000000" w:themeColor="text1"/>
          <w:sz w:val="28"/>
        </w:rPr>
        <w:t>家</w:t>
      </w:r>
      <w:r w:rsidR="00744FAA" w:rsidRPr="00E909E5">
        <w:rPr>
          <w:rFonts w:ascii="微軟正黑體" w:eastAsia="微軟正黑體" w:hAnsi="微軟正黑體" w:hint="eastAsia"/>
          <w:color w:val="000000" w:themeColor="text1"/>
          <w:sz w:val="28"/>
        </w:rPr>
        <w:t>進駐計畫</w:t>
      </w:r>
      <w:r w:rsidR="00BA520B" w:rsidRPr="00E909E5">
        <w:rPr>
          <w:rFonts w:ascii="微軟正黑體" w:eastAsia="微軟正黑體" w:hAnsi="微軟正黑體"/>
          <w:color w:val="000000" w:themeColor="text1"/>
          <w:sz w:val="28"/>
        </w:rPr>
        <w:t>甄選簡章</w:t>
      </w:r>
      <w:r w:rsidR="00047A7D" w:rsidRPr="00E909E5">
        <w:rPr>
          <w:rFonts w:ascii="微軟正黑體" w:eastAsia="微軟正黑體" w:hAnsi="微軟正黑體" w:hint="eastAsia"/>
          <w:color w:val="000000" w:themeColor="text1"/>
          <w:sz w:val="28"/>
        </w:rPr>
        <w:t>」</w:t>
      </w:r>
      <w:r w:rsidR="00E54CAF" w:rsidRPr="00E909E5">
        <w:rPr>
          <w:rFonts w:ascii="微軟正黑體" w:eastAsia="微軟正黑體" w:hAnsi="微軟正黑體" w:hint="eastAsia"/>
          <w:color w:val="000000" w:themeColor="text1"/>
          <w:sz w:val="28"/>
        </w:rPr>
        <w:t>，網址:</w:t>
      </w:r>
      <w:r w:rsidR="00E54CAF" w:rsidRPr="00E909E5">
        <w:rPr>
          <w:rFonts w:ascii="微軟正黑體" w:eastAsia="微軟正黑體" w:hAnsi="微軟正黑體"/>
          <w:color w:val="000000" w:themeColor="text1"/>
          <w:sz w:val="28"/>
        </w:rPr>
        <w:t xml:space="preserve"> </w:t>
      </w:r>
      <w:hyperlink r:id="rId8" w:history="1">
        <w:r w:rsidR="00CB2A40" w:rsidRPr="00E909E5">
          <w:rPr>
            <w:color w:val="000000" w:themeColor="text1"/>
          </w:rPr>
          <w:t>http://air-culture.tainan.gov.tw</w:t>
        </w:r>
      </w:hyperlink>
      <w:proofErr w:type="gramStart"/>
      <w:r w:rsidR="00CB2A40" w:rsidRPr="00E909E5">
        <w:rPr>
          <w:rFonts w:ascii="微軟正黑體" w:eastAsia="微軟正黑體" w:hAnsi="微軟正黑體" w:hint="eastAsia"/>
          <w:color w:val="000000" w:themeColor="text1"/>
          <w:sz w:val="28"/>
        </w:rPr>
        <w:t>）</w:t>
      </w:r>
      <w:proofErr w:type="gramEnd"/>
      <w:r w:rsidR="00B65212" w:rsidRPr="00E909E5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AF4D5C" w:rsidRPr="00E909E5" w:rsidRDefault="00403B0B" w:rsidP="00695D26">
      <w:pPr>
        <w:pStyle w:val="af3"/>
        <w:numPr>
          <w:ilvl w:val="0"/>
          <w:numId w:val="10"/>
        </w:numPr>
        <w:spacing w:line="560" w:lineRule="exact"/>
        <w:ind w:leftChars="0" w:left="1134" w:hanging="654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本</w:t>
      </w:r>
      <w:r w:rsidR="00105EB7" w:rsidRPr="00E909E5">
        <w:rPr>
          <w:rFonts w:ascii="微軟正黑體" w:eastAsia="微軟正黑體" w:hAnsi="微軟正黑體" w:hint="eastAsia"/>
          <w:color w:val="000000" w:themeColor="text1"/>
          <w:sz w:val="28"/>
        </w:rPr>
        <w:t>局</w:t>
      </w:r>
      <w:r w:rsidR="00152DAC" w:rsidRPr="00E909E5">
        <w:rPr>
          <w:rFonts w:ascii="微軟正黑體" w:eastAsia="微軟正黑體" w:hAnsi="微軟正黑體" w:hint="eastAsia"/>
          <w:color w:val="000000" w:themeColor="text1"/>
          <w:sz w:val="28"/>
        </w:rPr>
        <w:t>將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協助</w:t>
      </w:r>
      <w:r w:rsidR="00AF4D5C" w:rsidRPr="00E909E5">
        <w:rPr>
          <w:rFonts w:ascii="微軟正黑體" w:eastAsia="微軟正黑體" w:hAnsi="微軟正黑體" w:hint="eastAsia"/>
          <w:color w:val="000000" w:themeColor="text1"/>
          <w:sz w:val="28"/>
        </w:rPr>
        <w:t>行銷宣傳相關事宜，印製宣傳DM，另擇期舉行記者會及頒</w:t>
      </w:r>
      <w:r w:rsidR="00AF4D5C" w:rsidRPr="00E909E5">
        <w:rPr>
          <w:rFonts w:ascii="微軟正黑體" w:eastAsia="微軟正黑體" w:hAnsi="微軟正黑體" w:hint="eastAsia"/>
          <w:color w:val="000000" w:themeColor="text1"/>
          <w:sz w:val="28"/>
        </w:rPr>
        <w:lastRenderedPageBreak/>
        <w:t>獎典禮，並出版</w:t>
      </w:r>
      <w:proofErr w:type="gramStart"/>
      <w:r w:rsidR="00AF4D5C" w:rsidRPr="00E909E5">
        <w:rPr>
          <w:rFonts w:ascii="微軟正黑體" w:eastAsia="微軟正黑體" w:hAnsi="微軟正黑體" w:hint="eastAsia"/>
          <w:color w:val="000000" w:themeColor="text1"/>
          <w:sz w:val="28"/>
        </w:rPr>
        <w:t>臺</w:t>
      </w:r>
      <w:proofErr w:type="gramEnd"/>
      <w:r w:rsidR="00AF4D5C" w:rsidRPr="00E909E5">
        <w:rPr>
          <w:rFonts w:ascii="微軟正黑體" w:eastAsia="微軟正黑體" w:hAnsi="微軟正黑體" w:hint="eastAsia"/>
          <w:color w:val="000000" w:themeColor="text1"/>
          <w:sz w:val="28"/>
        </w:rPr>
        <w:t>南新藝獎展覽畫冊專</w:t>
      </w:r>
      <w:r w:rsidR="00BA7882">
        <w:rPr>
          <w:rFonts w:ascii="微軟正黑體" w:eastAsia="微軟正黑體" w:hAnsi="微軟正黑體" w:hint="eastAsia"/>
          <w:color w:val="000000" w:themeColor="text1"/>
          <w:sz w:val="28"/>
        </w:rPr>
        <w:t>刊</w:t>
      </w:r>
      <w:bookmarkStart w:id="0" w:name="_GoBack"/>
      <w:bookmarkEnd w:id="0"/>
      <w:r w:rsidR="00AF4D5C" w:rsidRPr="00E909E5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1B3662" w:rsidRPr="00E909E5" w:rsidRDefault="001B3662" w:rsidP="00323ADA">
      <w:pPr>
        <w:numPr>
          <w:ilvl w:val="0"/>
          <w:numId w:val="1"/>
        </w:numPr>
        <w:spacing w:line="560" w:lineRule="exact"/>
        <w:ind w:left="0" w:firstLine="0"/>
        <w:jc w:val="both"/>
        <w:rPr>
          <w:rFonts w:ascii="微軟正黑體" w:eastAsia="微軟正黑體" w:hAnsi="微軟正黑體" w:cs="Arial"/>
          <w:b/>
          <w:bCs/>
          <w:color w:val="000000" w:themeColor="text1"/>
          <w:sz w:val="28"/>
          <w:szCs w:val="28"/>
        </w:rPr>
      </w:pPr>
      <w:r w:rsidRPr="00E909E5">
        <w:rPr>
          <w:rFonts w:ascii="微軟正黑體" w:eastAsia="微軟正黑體" w:hAnsi="微軟正黑體" w:hint="eastAsia"/>
          <w:b/>
          <w:color w:val="000000" w:themeColor="text1"/>
          <w:sz w:val="28"/>
        </w:rPr>
        <w:t>注意事項</w:t>
      </w:r>
      <w:r w:rsidR="00467E5E" w:rsidRPr="00E909E5">
        <w:rPr>
          <w:rFonts w:ascii="微軟正黑體" w:eastAsia="微軟正黑體" w:hAnsi="微軟正黑體" w:cs="Arial" w:hint="eastAsia"/>
          <w:color w:val="000000" w:themeColor="text1"/>
        </w:rPr>
        <w:t>（請</w:t>
      </w:r>
      <w:r w:rsidR="00EA4E40" w:rsidRPr="00E909E5">
        <w:rPr>
          <w:rFonts w:ascii="微軟正黑體" w:eastAsia="微軟正黑體" w:hAnsi="微軟正黑體" w:cs="Arial" w:hint="eastAsia"/>
          <w:color w:val="000000" w:themeColor="text1"/>
        </w:rPr>
        <w:t>投件者</w:t>
      </w:r>
      <w:r w:rsidR="00467E5E" w:rsidRPr="00E909E5">
        <w:rPr>
          <w:rFonts w:ascii="微軟正黑體" w:eastAsia="微軟正黑體" w:hAnsi="微軟正黑體" w:cs="Arial" w:hint="eastAsia"/>
          <w:color w:val="000000" w:themeColor="text1"/>
        </w:rPr>
        <w:t>詳閱相關規範</w:t>
      </w:r>
      <w:r w:rsidR="00467E5E" w:rsidRPr="00E909E5">
        <w:rPr>
          <w:rFonts w:ascii="微軟正黑體" w:eastAsia="微軟正黑體" w:hAnsi="微軟正黑體" w:cs="Arial"/>
          <w:color w:val="000000" w:themeColor="text1"/>
        </w:rPr>
        <w:t>）</w:t>
      </w:r>
      <w:r w:rsidRPr="00E909E5">
        <w:rPr>
          <w:rFonts w:ascii="微軟正黑體" w:eastAsia="微軟正黑體" w:hAnsi="微軟正黑體" w:cs="Arial" w:hint="eastAsia"/>
          <w:b/>
          <w:bCs/>
          <w:color w:val="000000" w:themeColor="text1"/>
          <w:sz w:val="28"/>
          <w:szCs w:val="28"/>
        </w:rPr>
        <w:t>：</w:t>
      </w:r>
    </w:p>
    <w:p w:rsidR="001F1D6B" w:rsidRPr="00E909E5" w:rsidRDefault="00C71FB1" w:rsidP="001F1D6B">
      <w:pPr>
        <w:pStyle w:val="af3"/>
        <w:numPr>
          <w:ilvl w:val="0"/>
          <w:numId w:val="11"/>
        </w:numPr>
        <w:spacing w:line="560" w:lineRule="exact"/>
        <w:ind w:leftChars="0" w:left="1134" w:hanging="654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216DD5">
        <w:rPr>
          <w:rFonts w:ascii="微軟正黑體" w:eastAsia="微軟正黑體" w:hAnsi="微軟正黑體" w:hint="eastAsia"/>
          <w:color w:val="000000" w:themeColor="text1"/>
          <w:sz w:val="28"/>
        </w:rPr>
        <w:t>「</w:t>
      </w:r>
      <w:r w:rsidR="0043402D" w:rsidRPr="00216DD5">
        <w:rPr>
          <w:rFonts w:ascii="微軟正黑體" w:eastAsia="微軟正黑體" w:hAnsi="微軟正黑體" w:hint="eastAsia"/>
          <w:color w:val="000000" w:themeColor="text1"/>
          <w:sz w:val="28"/>
        </w:rPr>
        <w:t>2023</w:t>
      </w:r>
      <w:proofErr w:type="gramStart"/>
      <w:r w:rsidRPr="00216DD5">
        <w:rPr>
          <w:rFonts w:ascii="微軟正黑體" w:eastAsia="微軟正黑體" w:hAnsi="微軟正黑體" w:hint="eastAsia"/>
          <w:color w:val="000000" w:themeColor="text1"/>
          <w:sz w:val="28"/>
        </w:rPr>
        <w:t>臺</w:t>
      </w:r>
      <w:proofErr w:type="gramEnd"/>
      <w:r w:rsidRPr="00216DD5">
        <w:rPr>
          <w:rFonts w:ascii="微軟正黑體" w:eastAsia="微軟正黑體" w:hAnsi="微軟正黑體" w:hint="eastAsia"/>
          <w:color w:val="000000" w:themeColor="text1"/>
          <w:sz w:val="28"/>
        </w:rPr>
        <w:t>南新藝獎」</w:t>
      </w:r>
      <w:r w:rsidR="00200071" w:rsidRPr="00216DD5">
        <w:rPr>
          <w:rFonts w:ascii="微軟正黑體" w:eastAsia="微軟正黑體" w:hAnsi="微軟正黑體" w:hint="eastAsia"/>
          <w:color w:val="000000" w:themeColor="text1"/>
          <w:sz w:val="28"/>
        </w:rPr>
        <w:t>入選作品將</w:t>
      </w:r>
      <w:r w:rsidR="0092734B" w:rsidRPr="00216DD5">
        <w:rPr>
          <w:rFonts w:ascii="微軟正黑體" w:eastAsia="微軟正黑體" w:hAnsi="微軟正黑體" w:hint="eastAsia"/>
          <w:color w:val="000000" w:themeColor="text1"/>
          <w:sz w:val="28"/>
        </w:rPr>
        <w:t>於</w:t>
      </w:r>
      <w:r w:rsidR="0043402D" w:rsidRPr="00216DD5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>2023</w:t>
      </w:r>
      <w:r w:rsidR="007615D2" w:rsidRPr="00216DD5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>年</w:t>
      </w:r>
      <w:r w:rsidR="00093801" w:rsidRPr="00216DD5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>3</w:t>
      </w:r>
      <w:r w:rsidR="0092734B" w:rsidRPr="00216DD5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>月</w:t>
      </w:r>
      <w:r w:rsidR="00DF5F31" w:rsidRPr="00216DD5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>16</w:t>
      </w:r>
      <w:r w:rsidR="0092734B" w:rsidRPr="00216DD5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>日</w:t>
      </w:r>
      <w:r w:rsidR="00876533" w:rsidRPr="00216DD5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>（</w:t>
      </w:r>
      <w:r w:rsidR="00856FE7" w:rsidRPr="00216DD5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>四</w:t>
      </w:r>
      <w:r w:rsidR="00876533" w:rsidRPr="00216DD5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>）</w:t>
      </w:r>
      <w:r w:rsidR="0092734B" w:rsidRPr="00216DD5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>至4月</w:t>
      </w:r>
      <w:r w:rsidR="00216DD5" w:rsidRPr="00216DD5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>16</w:t>
      </w:r>
      <w:r w:rsidR="0092734B" w:rsidRPr="00216DD5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>日</w:t>
      </w:r>
      <w:r w:rsidR="00876533" w:rsidRPr="00216DD5">
        <w:rPr>
          <w:rFonts w:ascii="微軟正黑體" w:eastAsia="微軟正黑體" w:hAnsi="微軟正黑體" w:hint="eastAsia"/>
          <w:color w:val="000000" w:themeColor="text1"/>
          <w:sz w:val="28"/>
        </w:rPr>
        <w:t>（</w:t>
      </w:r>
      <w:r w:rsidR="00BF00FB" w:rsidRPr="00216DD5">
        <w:rPr>
          <w:rFonts w:ascii="微軟正黑體" w:eastAsia="微軟正黑體" w:hAnsi="微軟正黑體" w:hint="eastAsia"/>
          <w:color w:val="000000" w:themeColor="text1"/>
          <w:sz w:val="28"/>
        </w:rPr>
        <w:t>日</w:t>
      </w:r>
      <w:r w:rsidR="00BF00FB" w:rsidRPr="00216DD5">
        <w:rPr>
          <w:rFonts w:ascii="微軟正黑體" w:eastAsia="微軟正黑體" w:hAnsi="微軟正黑體"/>
          <w:color w:val="000000" w:themeColor="text1"/>
          <w:sz w:val="28"/>
        </w:rPr>
        <w:t>）</w:t>
      </w:r>
      <w:r w:rsidR="00876533" w:rsidRPr="00216DD5">
        <w:rPr>
          <w:rFonts w:ascii="微軟正黑體" w:eastAsia="微軟正黑體" w:hAnsi="微軟正黑體" w:hint="eastAsia"/>
          <w:color w:val="000000" w:themeColor="text1"/>
          <w:sz w:val="28"/>
        </w:rPr>
        <w:t>（</w:t>
      </w:r>
      <w:r w:rsidR="004F2461" w:rsidRPr="00216DD5">
        <w:rPr>
          <w:rFonts w:ascii="微軟正黑體" w:eastAsia="微軟正黑體" w:hAnsi="微軟正黑體" w:hint="eastAsia"/>
          <w:color w:val="000000" w:themeColor="text1"/>
          <w:sz w:val="28"/>
        </w:rPr>
        <w:t>暫定</w:t>
      </w:r>
      <w:r w:rsidR="00876533" w:rsidRPr="00216DD5">
        <w:rPr>
          <w:rFonts w:ascii="微軟正黑體" w:eastAsia="微軟正黑體" w:hAnsi="微軟正黑體" w:hint="eastAsia"/>
          <w:color w:val="000000" w:themeColor="text1"/>
          <w:sz w:val="28"/>
        </w:rPr>
        <w:t>）</w:t>
      </w:r>
      <w:r w:rsidR="00280555" w:rsidRPr="00216DD5">
        <w:rPr>
          <w:rFonts w:ascii="微軟正黑體" w:eastAsia="微軟正黑體" w:hAnsi="微軟正黑體" w:hint="eastAsia"/>
          <w:color w:val="000000" w:themeColor="text1"/>
          <w:sz w:val="28"/>
        </w:rPr>
        <w:t>於本市畫廊</w:t>
      </w:r>
      <w:r w:rsidR="00200071" w:rsidRPr="00216DD5">
        <w:rPr>
          <w:rFonts w:ascii="微軟正黑體" w:eastAsia="微軟正黑體" w:hAnsi="微軟正黑體" w:hint="eastAsia"/>
          <w:color w:val="000000" w:themeColor="text1"/>
          <w:sz w:val="28"/>
        </w:rPr>
        <w:t>展出</w:t>
      </w:r>
      <w:r w:rsidR="0092734B" w:rsidRPr="00216DD5">
        <w:rPr>
          <w:rFonts w:ascii="微軟正黑體" w:eastAsia="微軟正黑體" w:hAnsi="微軟正黑體" w:hint="eastAsia"/>
          <w:color w:val="000000" w:themeColor="text1"/>
          <w:sz w:val="28"/>
        </w:rPr>
        <w:t>，</w:t>
      </w:r>
      <w:r w:rsidR="00200071" w:rsidRPr="00216DD5">
        <w:rPr>
          <w:rFonts w:ascii="微軟正黑體" w:eastAsia="微軟正黑體" w:hAnsi="微軟正黑體" w:hint="eastAsia"/>
          <w:color w:val="000000" w:themeColor="text1"/>
          <w:sz w:val="28"/>
        </w:rPr>
        <w:t>本局保留分配展出場地之權利，</w:t>
      </w:r>
      <w:r w:rsidR="0092734B" w:rsidRPr="00216DD5">
        <w:rPr>
          <w:rFonts w:ascii="微軟正黑體" w:eastAsia="微軟正黑體" w:hAnsi="微軟正黑體"/>
          <w:color w:val="000000" w:themeColor="text1"/>
          <w:sz w:val="28"/>
        </w:rPr>
        <w:t>入選者</w:t>
      </w:r>
      <w:r w:rsidR="0092734B" w:rsidRPr="00216DD5">
        <w:rPr>
          <w:rFonts w:ascii="微軟正黑體" w:eastAsia="微軟正黑體" w:hAnsi="微軟正黑體" w:hint="eastAsia"/>
          <w:color w:val="000000" w:themeColor="text1"/>
          <w:sz w:val="28"/>
        </w:rPr>
        <w:t>若因故無法</w:t>
      </w:r>
      <w:r w:rsidR="00200071" w:rsidRPr="00216DD5">
        <w:rPr>
          <w:rFonts w:ascii="微軟正黑體" w:eastAsia="微軟正黑體" w:hAnsi="微軟正黑體" w:hint="eastAsia"/>
          <w:color w:val="000000" w:themeColor="text1"/>
          <w:sz w:val="28"/>
        </w:rPr>
        <w:t>配合</w:t>
      </w:r>
      <w:r w:rsidR="0092734B" w:rsidRPr="00216DD5">
        <w:rPr>
          <w:rFonts w:ascii="微軟正黑體" w:eastAsia="微軟正黑體" w:hAnsi="微軟正黑體" w:hint="eastAsia"/>
          <w:color w:val="000000" w:themeColor="text1"/>
          <w:sz w:val="28"/>
        </w:rPr>
        <w:t>展出，視同</w:t>
      </w:r>
      <w:r w:rsidR="0092734B" w:rsidRPr="00E909E5">
        <w:rPr>
          <w:rFonts w:ascii="微軟正黑體" w:eastAsia="微軟正黑體" w:hAnsi="微軟正黑體" w:hint="eastAsia"/>
          <w:color w:val="000000" w:themeColor="text1"/>
          <w:sz w:val="28"/>
        </w:rPr>
        <w:t>自動棄權，其資格由備取人員遞補，不得有任何異議。</w:t>
      </w:r>
    </w:p>
    <w:p w:rsidR="006C0769" w:rsidRPr="00E909E5" w:rsidRDefault="006C0769" w:rsidP="006C0769">
      <w:pPr>
        <w:pStyle w:val="af3"/>
        <w:numPr>
          <w:ilvl w:val="0"/>
          <w:numId w:val="11"/>
        </w:numPr>
        <w:spacing w:line="560" w:lineRule="exact"/>
        <w:ind w:leftChars="0" w:left="1134" w:hanging="567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本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獎項以媒合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藝術家進入市場為宗旨，入選者由本局委託之策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展人媒合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於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臺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南市畫廊空間展出，展出作品形態由策展人依空間屬性媒合策劃，並具有展出作品形態最後決定權。入選者若因故無法配合展出，將視同自動棄權，其資格由備取人員遞補，不得有任何異議。</w:t>
      </w:r>
    </w:p>
    <w:p w:rsidR="00EE6383" w:rsidRPr="00E909E5" w:rsidRDefault="00AF4D5C" w:rsidP="006C0769">
      <w:pPr>
        <w:pStyle w:val="af3"/>
        <w:numPr>
          <w:ilvl w:val="0"/>
          <w:numId w:val="11"/>
        </w:numPr>
        <w:spacing w:line="560" w:lineRule="exact"/>
        <w:ind w:leftChars="0" w:left="1134" w:hanging="567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本屆</w:t>
      </w:r>
      <w:r w:rsidR="007D5697" w:rsidRPr="00E909E5">
        <w:rPr>
          <w:rFonts w:ascii="微軟正黑體" w:eastAsia="微軟正黑體" w:hAnsi="微軟正黑體" w:hint="eastAsia"/>
          <w:color w:val="000000" w:themeColor="text1"/>
          <w:sz w:val="28"/>
        </w:rPr>
        <w:t>參展</w:t>
      </w:r>
      <w:proofErr w:type="gramStart"/>
      <w:r w:rsidR="007D5697" w:rsidRPr="00E909E5">
        <w:rPr>
          <w:rFonts w:ascii="微軟正黑體" w:eastAsia="微軟正黑體" w:hAnsi="微軟正黑體" w:hint="eastAsia"/>
          <w:color w:val="000000" w:themeColor="text1"/>
          <w:sz w:val="28"/>
        </w:rPr>
        <w:t>臺</w:t>
      </w:r>
      <w:proofErr w:type="gramEnd"/>
      <w:r w:rsidR="007D5697" w:rsidRPr="00E909E5">
        <w:rPr>
          <w:rFonts w:ascii="微軟正黑體" w:eastAsia="微軟正黑體" w:hAnsi="微軟正黑體" w:hint="eastAsia"/>
          <w:color w:val="000000" w:themeColor="text1"/>
          <w:sz w:val="28"/>
        </w:rPr>
        <w:t>南畫廊空間：甘樂阿舍美術館、大新美術館、水色藝術中心</w:t>
      </w:r>
      <w:r w:rsidR="00EE6383" w:rsidRPr="00E909E5">
        <w:rPr>
          <w:rFonts w:ascii="微軟正黑體" w:eastAsia="微軟正黑體" w:hAnsi="微軟正黑體" w:hint="eastAsia"/>
          <w:color w:val="000000" w:themeColor="text1"/>
          <w:sz w:val="28"/>
        </w:rPr>
        <w:t>、加力畫廊、</w:t>
      </w:r>
      <w:r w:rsidR="00BF26A7" w:rsidRPr="00E909E5">
        <w:rPr>
          <w:rFonts w:ascii="微軟正黑體" w:eastAsia="微軟正黑體" w:hAnsi="微軟正黑體" w:hint="eastAsia"/>
          <w:color w:val="000000" w:themeColor="text1"/>
          <w:sz w:val="28"/>
        </w:rPr>
        <w:t>絕對空間、</w:t>
      </w:r>
      <w:proofErr w:type="gramStart"/>
      <w:r w:rsidR="00EE6383" w:rsidRPr="00E909E5">
        <w:rPr>
          <w:rFonts w:ascii="微軟正黑體" w:eastAsia="微軟正黑體" w:hAnsi="微軟正黑體" w:hint="eastAsia"/>
          <w:color w:val="000000" w:themeColor="text1"/>
          <w:sz w:val="28"/>
        </w:rPr>
        <w:t>醉美空間</w:t>
      </w:r>
      <w:proofErr w:type="gramEnd"/>
      <w:r w:rsidR="00EE6383" w:rsidRPr="00E909E5">
        <w:rPr>
          <w:rFonts w:ascii="微軟正黑體" w:eastAsia="微軟正黑體" w:hAnsi="微軟正黑體" w:hint="eastAsia"/>
          <w:color w:val="000000" w:themeColor="text1"/>
          <w:sz w:val="28"/>
        </w:rPr>
        <w:t>、德鴻畫廊、</w:t>
      </w:r>
      <w:r w:rsidR="00AD3BB7" w:rsidRPr="00E909E5">
        <w:rPr>
          <w:rFonts w:ascii="微軟正黑體" w:eastAsia="微軟正黑體" w:hAnsi="微軟正黑體" w:hint="eastAsia"/>
          <w:color w:val="000000" w:themeColor="text1"/>
          <w:sz w:val="28"/>
        </w:rPr>
        <w:t>藝</w:t>
      </w:r>
      <w:proofErr w:type="gramStart"/>
      <w:r w:rsidR="00AD3BB7" w:rsidRPr="00E909E5">
        <w:rPr>
          <w:rFonts w:ascii="微軟正黑體" w:eastAsia="微軟正黑體" w:hAnsi="微軟正黑體" w:hint="eastAsia"/>
          <w:color w:val="000000" w:themeColor="text1"/>
          <w:sz w:val="28"/>
        </w:rPr>
        <w:t>非凡美術館</w:t>
      </w:r>
      <w:proofErr w:type="gramEnd"/>
      <w:r w:rsidR="00AD3BB7" w:rsidRPr="00E909E5">
        <w:rPr>
          <w:rFonts w:ascii="微軟正黑體" w:eastAsia="微軟正黑體" w:hAnsi="微軟正黑體" w:hint="eastAsia"/>
          <w:color w:val="000000" w:themeColor="text1"/>
          <w:sz w:val="28"/>
        </w:rPr>
        <w:t>、</w:t>
      </w:r>
      <w:r w:rsidR="00EE6383" w:rsidRPr="00E909E5">
        <w:rPr>
          <w:rFonts w:ascii="微軟正黑體" w:eastAsia="微軟正黑體" w:hAnsi="微軟正黑體" w:hint="eastAsia"/>
          <w:color w:val="000000" w:themeColor="text1"/>
          <w:sz w:val="28"/>
        </w:rPr>
        <w:t>索卡藝術等。（預計10家畫廊空間，本局保留最終增刪變更權利）。</w:t>
      </w:r>
    </w:p>
    <w:p w:rsidR="00F823B9" w:rsidRPr="00E909E5" w:rsidRDefault="00EB6A07" w:rsidP="00F823B9">
      <w:pPr>
        <w:pStyle w:val="af3"/>
        <w:numPr>
          <w:ilvl w:val="0"/>
          <w:numId w:val="11"/>
        </w:numPr>
        <w:spacing w:line="560" w:lineRule="exact"/>
        <w:ind w:leftChars="0" w:left="1134" w:hanging="654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入選者</w:t>
      </w:r>
      <w:r w:rsidR="0043422F" w:rsidRPr="00E909E5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需遵守</w:t>
      </w:r>
      <w:r w:rsidR="00907455" w:rsidRPr="00E909E5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各</w:t>
      </w:r>
      <w:r w:rsidR="0043422F" w:rsidRPr="00E909E5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畫廊</w:t>
      </w:r>
      <w:r w:rsidR="00907455" w:rsidRPr="00E909E5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空間</w:t>
      </w:r>
      <w:r w:rsidR="00FD0119" w:rsidRPr="00E909E5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展覽</w:t>
      </w:r>
      <w:r w:rsidR="00816FAB" w:rsidRPr="00E909E5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規範，與畫廊</w:t>
      </w:r>
      <w:r w:rsidR="0043422F" w:rsidRPr="00E909E5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共同協商</w:t>
      </w:r>
      <w:r w:rsidR="000D654B" w:rsidRPr="00E909E5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其價格</w:t>
      </w:r>
      <w:r w:rsidR="0043422F" w:rsidRPr="00E909E5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，</w:t>
      </w:r>
      <w:r w:rsidR="007C4C18" w:rsidRPr="00E909E5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如無法遵守者，將取消展覽及獲獎資格</w:t>
      </w:r>
      <w:r w:rsidR="00AF4D5C" w:rsidRPr="00E909E5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，不得有任何異議</w:t>
      </w:r>
      <w:r w:rsidR="007C4C18" w:rsidRPr="00E909E5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。</w:t>
      </w:r>
    </w:p>
    <w:p w:rsidR="00F823B9" w:rsidRPr="00E909E5" w:rsidRDefault="00DC7240" w:rsidP="00F823B9">
      <w:pPr>
        <w:pStyle w:val="af3"/>
        <w:numPr>
          <w:ilvl w:val="0"/>
          <w:numId w:val="11"/>
        </w:numPr>
        <w:spacing w:line="560" w:lineRule="exact"/>
        <w:ind w:leftChars="0" w:left="1134" w:hanging="654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入選者須於記者會公佈媒合名單後，20天內提出展出計畫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（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含展覽形式、展場空間作品配置圖、作品清單及價格等。）</w:t>
      </w:r>
    </w:p>
    <w:p w:rsidR="00F823B9" w:rsidRPr="00E909E5" w:rsidRDefault="00DC7240" w:rsidP="00F823B9">
      <w:pPr>
        <w:pStyle w:val="af3"/>
        <w:numPr>
          <w:ilvl w:val="0"/>
          <w:numId w:val="11"/>
        </w:numPr>
        <w:spacing w:line="560" w:lineRule="exact"/>
        <w:ind w:leftChars="0" w:left="1134" w:hanging="654"/>
        <w:jc w:val="both"/>
        <w:rPr>
          <w:rFonts w:ascii="微軟正黑體" w:eastAsia="微軟正黑體" w:hAnsi="微軟正黑體"/>
          <w:color w:val="000000" w:themeColor="text1"/>
          <w:sz w:val="28"/>
        </w:rPr>
      </w:pP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本獎展出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期間所有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作品均需開放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對外銷售。展出作品不得與其他單位簽訂展覽或代售合約。</w:t>
      </w:r>
    </w:p>
    <w:p w:rsidR="00467E5E" w:rsidRPr="00E909E5" w:rsidRDefault="00467E5E" w:rsidP="00F823B9">
      <w:pPr>
        <w:pStyle w:val="af3"/>
        <w:numPr>
          <w:ilvl w:val="0"/>
          <w:numId w:val="11"/>
        </w:numPr>
        <w:spacing w:line="560" w:lineRule="exact"/>
        <w:ind w:leftChars="0" w:left="1134" w:hanging="654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本局將與參展獲獎者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及其媒合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畫廊另訂展覽三方合約，詳列展覽權利義務</w:t>
      </w:r>
      <w:r w:rsidR="000D654B" w:rsidRPr="00E909E5">
        <w:rPr>
          <w:rFonts w:ascii="微軟正黑體" w:eastAsia="微軟正黑體" w:hAnsi="微軟正黑體" w:hint="eastAsia"/>
          <w:color w:val="000000" w:themeColor="text1"/>
          <w:sz w:val="28"/>
        </w:rPr>
        <w:t>等事宜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EB132A" w:rsidRPr="00E909E5" w:rsidRDefault="0043422F" w:rsidP="00323ADA">
      <w:pPr>
        <w:pStyle w:val="af3"/>
        <w:numPr>
          <w:ilvl w:val="0"/>
          <w:numId w:val="11"/>
        </w:numPr>
        <w:spacing w:line="560" w:lineRule="exact"/>
        <w:ind w:leftChars="0" w:left="1134" w:hanging="654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獲獎者</w:t>
      </w:r>
      <w:r w:rsidR="00856FE7" w:rsidRPr="00E909E5">
        <w:rPr>
          <w:rFonts w:ascii="微軟正黑體" w:eastAsia="微軟正黑體" w:hAnsi="微軟正黑體" w:hint="eastAsia"/>
          <w:color w:val="000000" w:themeColor="text1"/>
          <w:sz w:val="28"/>
        </w:rPr>
        <w:t>應</w:t>
      </w:r>
      <w:r w:rsidR="009C306E" w:rsidRPr="00E909E5">
        <w:rPr>
          <w:rFonts w:ascii="微軟正黑體" w:eastAsia="微軟正黑體" w:hAnsi="微軟正黑體" w:hint="eastAsia"/>
          <w:color w:val="000000" w:themeColor="text1"/>
          <w:sz w:val="28"/>
        </w:rPr>
        <w:t>於開展前</w:t>
      </w:r>
      <w:r w:rsidR="00EE6383" w:rsidRPr="00E909E5">
        <w:rPr>
          <w:rFonts w:ascii="微軟正黑體" w:eastAsia="微軟正黑體" w:hAnsi="微軟正黑體" w:hint="eastAsia"/>
          <w:color w:val="000000" w:themeColor="text1"/>
          <w:sz w:val="28"/>
        </w:rPr>
        <w:t>辦理</w:t>
      </w:r>
      <w:proofErr w:type="gramStart"/>
      <w:r w:rsidR="00EE6383" w:rsidRPr="00E909E5">
        <w:rPr>
          <w:rFonts w:ascii="微軟正黑體" w:eastAsia="微軟正黑體" w:hAnsi="微軟正黑體" w:hint="eastAsia"/>
          <w:color w:val="000000" w:themeColor="text1"/>
          <w:sz w:val="28"/>
        </w:rPr>
        <w:t>佈</w:t>
      </w:r>
      <w:proofErr w:type="gramEnd"/>
      <w:r w:rsidR="00EE6383" w:rsidRPr="00E909E5">
        <w:rPr>
          <w:rFonts w:ascii="微軟正黑體" w:eastAsia="微軟正黑體" w:hAnsi="微軟正黑體" w:hint="eastAsia"/>
          <w:color w:val="000000" w:themeColor="text1"/>
          <w:sz w:val="28"/>
        </w:rPr>
        <w:t>展</w:t>
      </w:r>
      <w:r w:rsidR="00282680" w:rsidRPr="00E909E5">
        <w:rPr>
          <w:rFonts w:ascii="微軟正黑體" w:eastAsia="微軟正黑體" w:hAnsi="微軟正黑體" w:hint="eastAsia"/>
          <w:color w:val="000000" w:themeColor="text1"/>
          <w:sz w:val="28"/>
        </w:rPr>
        <w:t>，</w:t>
      </w:r>
      <w:r w:rsidR="00EE6383" w:rsidRPr="00E909E5">
        <w:rPr>
          <w:rFonts w:ascii="微軟正黑體" w:eastAsia="微軟正黑體" w:hAnsi="微軟正黑體" w:hint="eastAsia"/>
          <w:color w:val="000000" w:themeColor="text1"/>
          <w:sz w:val="28"/>
        </w:rPr>
        <w:t>展覽期結束後辦理</w:t>
      </w:r>
      <w:proofErr w:type="gramStart"/>
      <w:r w:rsidR="00EE6383" w:rsidRPr="00E909E5">
        <w:rPr>
          <w:rFonts w:ascii="微軟正黑體" w:eastAsia="微軟正黑體" w:hAnsi="微軟正黑體" w:hint="eastAsia"/>
          <w:color w:val="000000" w:themeColor="text1"/>
          <w:sz w:val="28"/>
        </w:rPr>
        <w:t>卸展，</w:t>
      </w:r>
      <w:r w:rsidR="00282680" w:rsidRPr="00E909E5">
        <w:rPr>
          <w:rFonts w:ascii="微軟正黑體" w:eastAsia="微軟正黑體" w:hAnsi="微軟正黑體" w:hint="eastAsia"/>
          <w:color w:val="000000" w:themeColor="text1"/>
          <w:sz w:val="28"/>
        </w:rPr>
        <w:t>佈</w:t>
      </w:r>
      <w:proofErr w:type="gramEnd"/>
      <w:r w:rsidR="00282680" w:rsidRPr="00E909E5">
        <w:rPr>
          <w:rFonts w:ascii="微軟正黑體" w:eastAsia="微軟正黑體" w:hAnsi="微軟正黑體" w:hint="eastAsia"/>
          <w:color w:val="000000" w:themeColor="text1"/>
          <w:sz w:val="28"/>
        </w:rPr>
        <w:t>卸展期間之交通及住宿由入選者自行負擔</w:t>
      </w:r>
      <w:r w:rsidR="00612DA5" w:rsidRPr="00E909E5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607AD3" w:rsidRPr="00E909E5" w:rsidRDefault="00607AD3" w:rsidP="00323ADA">
      <w:pPr>
        <w:pStyle w:val="af3"/>
        <w:numPr>
          <w:ilvl w:val="0"/>
          <w:numId w:val="11"/>
        </w:numPr>
        <w:spacing w:line="560" w:lineRule="exact"/>
        <w:ind w:leftChars="0" w:left="1134" w:hanging="654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入選者應配合出席本局相關活動</w:t>
      </w:r>
      <w:r w:rsidR="00876533" w:rsidRPr="00E909E5">
        <w:rPr>
          <w:rFonts w:ascii="微軟正黑體" w:eastAsia="微軟正黑體" w:hAnsi="微軟正黑體" w:hint="eastAsia"/>
          <w:color w:val="000000" w:themeColor="text1"/>
          <w:sz w:val="28"/>
        </w:rPr>
        <w:t>（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如記者會、頒獎典禮</w:t>
      </w:r>
      <w:r w:rsidRPr="00E909E5">
        <w:rPr>
          <w:rFonts w:ascii="微軟正黑體" w:eastAsia="微軟正黑體" w:hAnsi="微軟正黑體"/>
          <w:color w:val="000000" w:themeColor="text1"/>
          <w:sz w:val="28"/>
        </w:rPr>
        <w:t>…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等</w:t>
      </w:r>
      <w:r w:rsidR="00876533" w:rsidRPr="00E909E5">
        <w:rPr>
          <w:rFonts w:ascii="微軟正黑體" w:eastAsia="微軟正黑體" w:hAnsi="微軟正黑體" w:hint="eastAsia"/>
          <w:color w:val="000000" w:themeColor="text1"/>
          <w:sz w:val="28"/>
        </w:rPr>
        <w:t>）</w:t>
      </w:r>
      <w:r w:rsidR="0043422F" w:rsidRPr="00E909E5">
        <w:rPr>
          <w:rFonts w:ascii="微軟正黑體" w:eastAsia="微軟正黑體" w:hAnsi="微軟正黑體" w:hint="eastAsia"/>
          <w:color w:val="000000" w:themeColor="text1"/>
          <w:sz w:val="28"/>
        </w:rPr>
        <w:t>，外縣市至本市之交通費由本局</w:t>
      </w:r>
      <w:proofErr w:type="gramStart"/>
      <w:r w:rsidR="0043422F" w:rsidRPr="00E909E5">
        <w:rPr>
          <w:rFonts w:ascii="微軟正黑體" w:eastAsia="微軟正黑體" w:hAnsi="微軟正黑體" w:hint="eastAsia"/>
          <w:color w:val="000000" w:themeColor="text1"/>
          <w:sz w:val="28"/>
        </w:rPr>
        <w:t>覈</w:t>
      </w:r>
      <w:proofErr w:type="gramEnd"/>
      <w:r w:rsidR="00282680" w:rsidRPr="00E909E5">
        <w:rPr>
          <w:rFonts w:ascii="微軟正黑體" w:eastAsia="微軟正黑體" w:hAnsi="微軟正黑體" w:hint="eastAsia"/>
          <w:color w:val="000000" w:themeColor="text1"/>
          <w:sz w:val="28"/>
        </w:rPr>
        <w:t>實支付</w:t>
      </w:r>
      <w:r w:rsidR="0043422F" w:rsidRPr="00E909E5">
        <w:rPr>
          <w:rFonts w:ascii="微軟正黑體" w:eastAsia="微軟正黑體" w:hAnsi="微軟正黑體" w:hint="eastAsia"/>
          <w:color w:val="000000" w:themeColor="text1"/>
          <w:sz w:val="28"/>
        </w:rPr>
        <w:t>（</w:t>
      </w:r>
      <w:r w:rsidR="0043422F" w:rsidRPr="00E909E5">
        <w:rPr>
          <w:rFonts w:ascii="微軟正黑體" w:eastAsia="微軟正黑體" w:hAnsi="微軟正黑體" w:hint="eastAsia"/>
          <w:color w:val="000000" w:themeColor="text1"/>
          <w:sz w:val="28"/>
          <w:u w:val="single"/>
        </w:rPr>
        <w:t>團體組支付1名代表之費用</w:t>
      </w:r>
      <w:r w:rsidR="0043422F" w:rsidRPr="00E909E5">
        <w:rPr>
          <w:rFonts w:ascii="微軟正黑體" w:eastAsia="微軟正黑體" w:hAnsi="微軟正黑體" w:hint="eastAsia"/>
          <w:color w:val="000000" w:themeColor="text1"/>
          <w:sz w:val="28"/>
        </w:rPr>
        <w:t>）</w:t>
      </w:r>
      <w:r w:rsidR="00282680" w:rsidRPr="00E909E5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F823B9" w:rsidRPr="00E909E5" w:rsidRDefault="00341265" w:rsidP="00F823B9">
      <w:pPr>
        <w:pStyle w:val="af3"/>
        <w:numPr>
          <w:ilvl w:val="0"/>
          <w:numId w:val="11"/>
        </w:numPr>
        <w:spacing w:line="560" w:lineRule="exact"/>
        <w:ind w:leftChars="0" w:left="1134" w:hanging="654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lastRenderedPageBreak/>
        <w:t>藝術博覽會參與時間由本局規劃協調後另行通知</w:t>
      </w:r>
      <w:r w:rsidR="00607AD3" w:rsidRPr="00E909E5">
        <w:rPr>
          <w:rFonts w:ascii="微軟正黑體" w:eastAsia="微軟正黑體" w:hAnsi="微軟正黑體" w:hint="eastAsia"/>
          <w:color w:val="000000" w:themeColor="text1"/>
          <w:sz w:val="28"/>
        </w:rPr>
        <w:t>，</w:t>
      </w:r>
      <w:r w:rsidR="00607AD3" w:rsidRPr="00E909E5">
        <w:rPr>
          <w:rFonts w:ascii="微軟正黑體" w:eastAsia="微軟正黑體" w:hAnsi="微軟正黑體"/>
          <w:color w:val="000000" w:themeColor="text1"/>
          <w:sz w:val="28"/>
        </w:rPr>
        <w:t>入選者</w:t>
      </w:r>
      <w:r w:rsidR="00607AD3" w:rsidRPr="00E909E5">
        <w:rPr>
          <w:rFonts w:ascii="微軟正黑體" w:eastAsia="微軟正黑體" w:hAnsi="微軟正黑體" w:hint="eastAsia"/>
          <w:color w:val="000000" w:themeColor="text1"/>
          <w:sz w:val="28"/>
        </w:rPr>
        <w:t>若因故無法展出，視同棄權，其資格由備取人員遞補，不得異議。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展出期間應遵守展出相關規範，交易</w:t>
      </w:r>
      <w:r w:rsidR="00586C5D" w:rsidRPr="00E909E5">
        <w:rPr>
          <w:rFonts w:ascii="微軟正黑體" w:eastAsia="微軟正黑體" w:hAnsi="微軟正黑體" w:hint="eastAsia"/>
          <w:color w:val="000000" w:themeColor="text1"/>
          <w:sz w:val="28"/>
        </w:rPr>
        <w:t>所得之50%歸畫廊空間單位，50%歸藝術家所有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F823B9" w:rsidRPr="00E909E5" w:rsidRDefault="00A66899" w:rsidP="00F823B9">
      <w:pPr>
        <w:pStyle w:val="af3"/>
        <w:numPr>
          <w:ilvl w:val="0"/>
          <w:numId w:val="11"/>
        </w:numPr>
        <w:spacing w:line="560" w:lineRule="exact"/>
        <w:ind w:leftChars="0" w:left="1134" w:hanging="654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為配合展覽行銷宣傳，</w:t>
      </w:r>
      <w:proofErr w:type="gramStart"/>
      <w:r w:rsidR="00F14538" w:rsidRPr="00E909E5">
        <w:rPr>
          <w:rFonts w:ascii="微軟正黑體" w:eastAsia="微軟正黑體" w:hAnsi="微軟正黑體" w:hint="eastAsia"/>
          <w:color w:val="000000" w:themeColor="text1"/>
          <w:sz w:val="28"/>
        </w:rPr>
        <w:t>臺</w:t>
      </w:r>
      <w:proofErr w:type="gramEnd"/>
      <w:r w:rsidR="00F14538" w:rsidRPr="00E909E5">
        <w:rPr>
          <w:rFonts w:ascii="微軟正黑體" w:eastAsia="微軟正黑體" w:hAnsi="微軟正黑體" w:hint="eastAsia"/>
          <w:color w:val="000000" w:themeColor="text1"/>
          <w:sz w:val="28"/>
        </w:rPr>
        <w:t>南新藝獎</w:t>
      </w:r>
      <w:r w:rsidR="0004208B" w:rsidRPr="00E909E5">
        <w:rPr>
          <w:rFonts w:ascii="微軟正黑體" w:eastAsia="微軟正黑體" w:hAnsi="微軟正黑體" w:hint="eastAsia"/>
          <w:color w:val="000000" w:themeColor="text1"/>
          <w:sz w:val="28"/>
        </w:rPr>
        <w:t>入選者</w:t>
      </w:r>
      <w:r w:rsidR="00F14538" w:rsidRPr="00E909E5">
        <w:rPr>
          <w:rFonts w:ascii="微軟正黑體" w:eastAsia="微軟正黑體" w:hAnsi="微軟正黑體" w:hint="eastAsia"/>
          <w:color w:val="000000" w:themeColor="text1"/>
          <w:sz w:val="28"/>
        </w:rPr>
        <w:t>之投件與參展</w:t>
      </w:r>
      <w:r w:rsidR="00374D82" w:rsidRPr="00E909E5">
        <w:rPr>
          <w:rFonts w:ascii="微軟正黑體" w:eastAsia="微軟正黑體" w:hAnsi="微軟正黑體" w:hint="eastAsia"/>
          <w:color w:val="000000" w:themeColor="text1"/>
          <w:sz w:val="28"/>
        </w:rPr>
        <w:t>作品圖檔</w:t>
      </w:r>
      <w:r w:rsidR="00F14538" w:rsidRPr="00E909E5">
        <w:rPr>
          <w:rFonts w:ascii="微軟正黑體" w:eastAsia="微軟正黑體" w:hAnsi="微軟正黑體" w:hint="eastAsia"/>
          <w:color w:val="000000" w:themeColor="text1"/>
          <w:sz w:val="28"/>
        </w:rPr>
        <w:t>，</w:t>
      </w:r>
      <w:r w:rsidR="00F51B8B" w:rsidRPr="00E909E5">
        <w:rPr>
          <w:rFonts w:ascii="微軟正黑體" w:eastAsia="微軟正黑體" w:hAnsi="微軟正黑體" w:hint="eastAsia"/>
          <w:color w:val="000000" w:themeColor="text1"/>
          <w:sz w:val="28"/>
        </w:rPr>
        <w:t>同意授權本局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使用</w:t>
      </w:r>
      <w:r w:rsidR="00F14538" w:rsidRPr="00E909E5">
        <w:rPr>
          <w:rFonts w:ascii="微軟正黑體" w:eastAsia="微軟正黑體" w:hAnsi="微軟正黑體" w:hint="eastAsia"/>
          <w:color w:val="000000" w:themeColor="text1"/>
          <w:sz w:val="28"/>
        </w:rPr>
        <w:t>於</w:t>
      </w:r>
      <w:r w:rsidR="001E3C14" w:rsidRPr="00E909E5">
        <w:rPr>
          <w:rFonts w:ascii="微軟正黑體" w:eastAsia="微軟正黑體" w:hAnsi="微軟正黑體" w:hint="eastAsia"/>
          <w:color w:val="000000" w:themeColor="text1"/>
          <w:sz w:val="28"/>
        </w:rPr>
        <w:t>平面刊物</w:t>
      </w:r>
      <w:r w:rsidR="00374D82" w:rsidRPr="00E909E5">
        <w:rPr>
          <w:rFonts w:ascii="微軟正黑體" w:eastAsia="微軟正黑體" w:hAnsi="微軟正黑體" w:hint="eastAsia"/>
          <w:color w:val="000000" w:themeColor="text1"/>
          <w:sz w:val="28"/>
        </w:rPr>
        <w:t>及</w:t>
      </w:r>
      <w:r w:rsidR="00DB1801" w:rsidRPr="00E909E5">
        <w:rPr>
          <w:rFonts w:ascii="微軟正黑體" w:eastAsia="微軟正黑體" w:hAnsi="微軟正黑體" w:hint="eastAsia"/>
          <w:color w:val="000000" w:themeColor="text1"/>
          <w:sz w:val="28"/>
        </w:rPr>
        <w:t>宣傳媒體，包含文宣、</w:t>
      </w:r>
      <w:proofErr w:type="gramStart"/>
      <w:r w:rsidR="001E3C14" w:rsidRPr="00E909E5">
        <w:rPr>
          <w:rFonts w:ascii="微軟正黑體" w:eastAsia="微軟正黑體" w:hAnsi="微軟正黑體" w:hint="eastAsia"/>
          <w:color w:val="000000" w:themeColor="text1"/>
          <w:sz w:val="28"/>
        </w:rPr>
        <w:t>圖錄</w:t>
      </w:r>
      <w:proofErr w:type="gramEnd"/>
      <w:r w:rsidR="00374D82" w:rsidRPr="00E909E5">
        <w:rPr>
          <w:rFonts w:ascii="微軟正黑體" w:eastAsia="微軟正黑體" w:hAnsi="微軟正黑體" w:hint="eastAsia"/>
          <w:color w:val="000000" w:themeColor="text1"/>
          <w:sz w:val="28"/>
        </w:rPr>
        <w:t>、電視</w:t>
      </w:r>
      <w:r w:rsidR="00D27DA0" w:rsidRPr="00E909E5">
        <w:rPr>
          <w:rFonts w:ascii="微軟正黑體" w:eastAsia="微軟正黑體" w:hAnsi="微軟正黑體" w:hint="eastAsia"/>
          <w:color w:val="000000" w:themeColor="text1"/>
          <w:sz w:val="28"/>
        </w:rPr>
        <w:t>、數位影音（不限光碟形式）及</w:t>
      </w:r>
      <w:r w:rsidR="00374D82" w:rsidRPr="00E909E5">
        <w:rPr>
          <w:rFonts w:ascii="微軟正黑體" w:eastAsia="微軟正黑體" w:hAnsi="微軟正黑體" w:hint="eastAsia"/>
          <w:color w:val="000000" w:themeColor="text1"/>
          <w:sz w:val="28"/>
        </w:rPr>
        <w:t>網路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等</w:t>
      </w:r>
      <w:r w:rsidR="00374D82" w:rsidRPr="00E909E5">
        <w:rPr>
          <w:rFonts w:ascii="微軟正黑體" w:eastAsia="微軟正黑體" w:hAnsi="微軟正黑體" w:hint="eastAsia"/>
          <w:color w:val="000000" w:themeColor="text1"/>
          <w:sz w:val="28"/>
        </w:rPr>
        <w:t>。</w:t>
      </w:r>
    </w:p>
    <w:p w:rsidR="00944E06" w:rsidRPr="00E909E5" w:rsidRDefault="00944E06" w:rsidP="00F823B9">
      <w:pPr>
        <w:pStyle w:val="af3"/>
        <w:numPr>
          <w:ilvl w:val="0"/>
          <w:numId w:val="11"/>
        </w:numPr>
        <w:spacing w:line="560" w:lineRule="exact"/>
        <w:ind w:leftChars="0" w:left="1134" w:hanging="654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參賽作品及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所有權須屬本人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</w:rPr>
        <w:t>之作、不得為臨摹、抄襲他人作品、侵害他人智慧財產權之作品、參賽報名登錄資料不實、或不願參與展出者，如有上述情況，取消參賽或入選資格；本局保留是否備取之權利。</w:t>
      </w:r>
    </w:p>
    <w:p w:rsidR="007E324F" w:rsidRPr="00E909E5" w:rsidRDefault="007E324F" w:rsidP="007E324F">
      <w:pPr>
        <w:numPr>
          <w:ilvl w:val="0"/>
          <w:numId w:val="1"/>
        </w:numPr>
        <w:spacing w:line="560" w:lineRule="exact"/>
        <w:ind w:left="0" w:firstLine="0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b/>
          <w:color w:val="000000" w:themeColor="text1"/>
          <w:sz w:val="28"/>
        </w:rPr>
        <w:t>活動時程規劃</w:t>
      </w:r>
      <w:r w:rsidRPr="00E909E5">
        <w:rPr>
          <w:rFonts w:ascii="微軟正黑體" w:eastAsia="微軟正黑體" w:hAnsi="微軟正黑體" w:cs="Arial" w:hint="eastAsia"/>
          <w:bCs/>
          <w:color w:val="000000" w:themeColor="text1"/>
          <w:sz w:val="28"/>
        </w:rPr>
        <w:t xml:space="preserve"> </w:t>
      </w:r>
      <w:r w:rsidRPr="00E909E5">
        <w:rPr>
          <w:rFonts w:ascii="微軟正黑體" w:eastAsia="微軟正黑體" w:hAnsi="微軟正黑體" w:cs="Arial" w:hint="eastAsia"/>
          <w:color w:val="000000" w:themeColor="text1"/>
        </w:rPr>
        <w:t>（本局保留時程規劃之異動權）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4252"/>
        <w:gridCol w:w="2687"/>
      </w:tblGrid>
      <w:tr w:rsidR="00E909E5" w:rsidRPr="00E909E5" w:rsidTr="00833E6E">
        <w:trPr>
          <w:trHeight w:val="510"/>
        </w:trPr>
        <w:tc>
          <w:tcPr>
            <w:tcW w:w="2689" w:type="dxa"/>
            <w:vAlign w:val="center"/>
          </w:tcPr>
          <w:p w:rsidR="007E324F" w:rsidRPr="00E909E5" w:rsidRDefault="007E324F" w:rsidP="00833E6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8"/>
              </w:rPr>
            </w:pP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</w:rPr>
              <w:t>工  作   項   目</w:t>
            </w:r>
          </w:p>
        </w:tc>
        <w:tc>
          <w:tcPr>
            <w:tcW w:w="4252" w:type="dxa"/>
            <w:vAlign w:val="center"/>
          </w:tcPr>
          <w:p w:rsidR="007E324F" w:rsidRPr="00E909E5" w:rsidRDefault="007E324F" w:rsidP="00833E6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8"/>
              </w:rPr>
            </w:pP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</w:rPr>
              <w:t>時     程</w:t>
            </w:r>
          </w:p>
        </w:tc>
        <w:tc>
          <w:tcPr>
            <w:tcW w:w="2687" w:type="dxa"/>
            <w:vAlign w:val="center"/>
          </w:tcPr>
          <w:p w:rsidR="007E324F" w:rsidRPr="00E909E5" w:rsidRDefault="007E324F" w:rsidP="00833E6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8"/>
              </w:rPr>
            </w:pP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</w:rPr>
              <w:t xml:space="preserve">備   </w:t>
            </w:r>
            <w:proofErr w:type="gramStart"/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</w:rPr>
              <w:t>註</w:t>
            </w:r>
            <w:proofErr w:type="gramEnd"/>
          </w:p>
        </w:tc>
      </w:tr>
      <w:tr w:rsidR="00E909E5" w:rsidRPr="00E909E5" w:rsidTr="00833E6E">
        <w:trPr>
          <w:trHeight w:val="850"/>
        </w:trPr>
        <w:tc>
          <w:tcPr>
            <w:tcW w:w="2689" w:type="dxa"/>
            <w:vAlign w:val="center"/>
          </w:tcPr>
          <w:p w:rsidR="007E324F" w:rsidRPr="00E909E5" w:rsidRDefault="007E324F" w:rsidP="00833E6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簡章公佈</w:t>
            </w:r>
          </w:p>
        </w:tc>
        <w:tc>
          <w:tcPr>
            <w:tcW w:w="4252" w:type="dxa"/>
            <w:vAlign w:val="center"/>
          </w:tcPr>
          <w:p w:rsidR="007E324F" w:rsidRPr="00E909E5" w:rsidRDefault="0043402D" w:rsidP="00833E6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2022</w:t>
            </w:r>
            <w:r w:rsidR="007E324F"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年</w:t>
            </w:r>
            <w:r w:rsidR="00A52222"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0</w:t>
            </w:r>
            <w:r w:rsidR="00CD531F"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7</w:t>
            </w:r>
            <w:r w:rsidR="007E324F"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月</w:t>
            </w:r>
            <w:r w:rsidR="00881016"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底</w:t>
            </w:r>
          </w:p>
        </w:tc>
        <w:tc>
          <w:tcPr>
            <w:tcW w:w="2687" w:type="dxa"/>
            <w:vAlign w:val="center"/>
          </w:tcPr>
          <w:p w:rsidR="007E324F" w:rsidRPr="00E909E5" w:rsidRDefault="007E324F" w:rsidP="00833E6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簡章公佈於本局網站及相關藝術雜誌</w:t>
            </w:r>
          </w:p>
        </w:tc>
      </w:tr>
      <w:tr w:rsidR="00E909E5" w:rsidRPr="00E909E5" w:rsidTr="00833E6E">
        <w:trPr>
          <w:trHeight w:val="850"/>
        </w:trPr>
        <w:tc>
          <w:tcPr>
            <w:tcW w:w="2689" w:type="dxa"/>
            <w:vAlign w:val="center"/>
          </w:tcPr>
          <w:p w:rsidR="007E324F" w:rsidRPr="00E909E5" w:rsidRDefault="007E324F" w:rsidP="00833E6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徵件時間</w:t>
            </w:r>
          </w:p>
        </w:tc>
        <w:tc>
          <w:tcPr>
            <w:tcW w:w="4252" w:type="dxa"/>
            <w:vAlign w:val="center"/>
          </w:tcPr>
          <w:p w:rsidR="007E324F" w:rsidRPr="00E909E5" w:rsidRDefault="0043402D" w:rsidP="00833E6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2022</w:t>
            </w:r>
            <w:r w:rsidR="007E324F" w:rsidRPr="00E909E5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年08月10</w:t>
            </w:r>
            <w:r w:rsidR="007E324F" w:rsidRPr="00E909E5">
              <w:rPr>
                <w:rFonts w:ascii="微軟正黑體" w:eastAsia="微軟正黑體" w:hAnsi="微軟正黑體" w:hint="eastAsia"/>
                <w:color w:val="000000" w:themeColor="text1"/>
              </w:rPr>
              <w:t>日零時~</w:t>
            </w:r>
          </w:p>
          <w:p w:rsidR="007E324F" w:rsidRPr="00E909E5" w:rsidRDefault="0043402D" w:rsidP="00833E6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2022</w:t>
            </w:r>
            <w:r w:rsidR="007E324F" w:rsidRPr="00E909E5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年9月</w:t>
            </w:r>
            <w:r w:rsidR="00CD531F" w:rsidRPr="00E909E5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22</w:t>
            </w:r>
            <w:r w:rsidR="007E324F" w:rsidRPr="00E909E5">
              <w:rPr>
                <w:rFonts w:ascii="微軟正黑體" w:eastAsia="微軟正黑體" w:hAnsi="微軟正黑體" w:hint="eastAsia"/>
                <w:color w:val="000000" w:themeColor="text1"/>
              </w:rPr>
              <w:t>日下午5時30分止</w:t>
            </w:r>
          </w:p>
        </w:tc>
        <w:tc>
          <w:tcPr>
            <w:tcW w:w="2687" w:type="dxa"/>
            <w:vAlign w:val="center"/>
          </w:tcPr>
          <w:p w:rsidR="007E324F" w:rsidRPr="00E909E5" w:rsidRDefault="007E324F" w:rsidP="00833E6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線上系統</w:t>
            </w:r>
          </w:p>
        </w:tc>
      </w:tr>
      <w:tr w:rsidR="00E909E5" w:rsidRPr="00E909E5" w:rsidTr="00833E6E">
        <w:trPr>
          <w:trHeight w:val="850"/>
        </w:trPr>
        <w:tc>
          <w:tcPr>
            <w:tcW w:w="2689" w:type="dxa"/>
            <w:vAlign w:val="center"/>
          </w:tcPr>
          <w:p w:rsidR="007E324F" w:rsidRPr="00E909E5" w:rsidRDefault="007E324F" w:rsidP="00833E6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評審結果公佈</w:t>
            </w:r>
          </w:p>
        </w:tc>
        <w:tc>
          <w:tcPr>
            <w:tcW w:w="4252" w:type="dxa"/>
            <w:vAlign w:val="center"/>
          </w:tcPr>
          <w:p w:rsidR="007E324F" w:rsidRPr="00E909E5" w:rsidRDefault="0043402D" w:rsidP="00833E6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2022</w:t>
            </w:r>
            <w:r w:rsidR="007E324F" w:rsidRPr="00E909E5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年10月</w:t>
            </w:r>
            <w:r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28</w:t>
            </w:r>
            <w:r w:rsidR="007E324F" w:rsidRPr="00E909E5">
              <w:rPr>
                <w:rFonts w:ascii="微軟正黑體" w:eastAsia="微軟正黑體" w:hAnsi="微軟正黑體" w:hint="eastAsia"/>
                <w:color w:val="000000" w:themeColor="text1"/>
                <w:shd w:val="clear" w:color="auto" w:fill="FFFFFF"/>
              </w:rPr>
              <w:t>日</w:t>
            </w:r>
          </w:p>
        </w:tc>
        <w:tc>
          <w:tcPr>
            <w:tcW w:w="2687" w:type="dxa"/>
            <w:vAlign w:val="center"/>
          </w:tcPr>
          <w:p w:rsidR="007E324F" w:rsidRPr="00E909E5" w:rsidRDefault="007E324F" w:rsidP="00833E6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（暫定）</w:t>
            </w:r>
          </w:p>
        </w:tc>
      </w:tr>
      <w:tr w:rsidR="00E909E5" w:rsidRPr="00E909E5" w:rsidTr="00833E6E">
        <w:trPr>
          <w:trHeight w:val="850"/>
        </w:trPr>
        <w:tc>
          <w:tcPr>
            <w:tcW w:w="2689" w:type="dxa"/>
            <w:vAlign w:val="center"/>
          </w:tcPr>
          <w:p w:rsidR="007E324F" w:rsidRPr="00E909E5" w:rsidRDefault="007E324F" w:rsidP="00833E6E">
            <w:pPr>
              <w:spacing w:line="400" w:lineRule="exact"/>
              <w:ind w:left="1" w:firstLine="2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評審結果公佈</w:t>
            </w:r>
          </w:p>
          <w:p w:rsidR="007E324F" w:rsidRPr="00E909E5" w:rsidRDefault="007E324F" w:rsidP="00833E6E">
            <w:pPr>
              <w:spacing w:line="400" w:lineRule="exact"/>
              <w:ind w:left="1" w:firstLine="2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新聞稿</w:t>
            </w:r>
          </w:p>
        </w:tc>
        <w:tc>
          <w:tcPr>
            <w:tcW w:w="4252" w:type="dxa"/>
            <w:vAlign w:val="center"/>
          </w:tcPr>
          <w:p w:rsidR="007E324F" w:rsidRPr="00E909E5" w:rsidRDefault="00CD531F" w:rsidP="00833E6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202</w:t>
            </w:r>
            <w:r w:rsidR="0043402D">
              <w:rPr>
                <w:rFonts w:ascii="微軟正黑體" w:eastAsia="微軟正黑體" w:hAnsi="微軟正黑體" w:cs="Arial" w:hint="eastAsia"/>
                <w:color w:val="000000" w:themeColor="text1"/>
              </w:rPr>
              <w:t>2</w:t>
            </w:r>
            <w:r w:rsidR="007E324F"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年11月</w:t>
            </w:r>
          </w:p>
        </w:tc>
        <w:tc>
          <w:tcPr>
            <w:tcW w:w="2687" w:type="dxa"/>
            <w:vAlign w:val="center"/>
          </w:tcPr>
          <w:p w:rsidR="007E324F" w:rsidRPr="00E909E5" w:rsidRDefault="007E324F" w:rsidP="00833E6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與入選者及畫廊簽訂合約</w:t>
            </w:r>
          </w:p>
        </w:tc>
      </w:tr>
      <w:tr w:rsidR="00E909E5" w:rsidRPr="00E909E5" w:rsidTr="00833E6E">
        <w:trPr>
          <w:trHeight w:val="850"/>
        </w:trPr>
        <w:tc>
          <w:tcPr>
            <w:tcW w:w="2689" w:type="dxa"/>
            <w:vAlign w:val="center"/>
          </w:tcPr>
          <w:p w:rsidR="007E324F" w:rsidRPr="00E909E5" w:rsidRDefault="007E324F" w:rsidP="00833E6E">
            <w:pPr>
              <w:spacing w:line="400" w:lineRule="exact"/>
              <w:ind w:left="1" w:firstLine="2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展覽場地暨媒合名單公佈記者會</w:t>
            </w:r>
          </w:p>
        </w:tc>
        <w:tc>
          <w:tcPr>
            <w:tcW w:w="4252" w:type="dxa"/>
            <w:vAlign w:val="center"/>
          </w:tcPr>
          <w:p w:rsidR="007E324F" w:rsidRPr="00E909E5" w:rsidRDefault="00CD531F" w:rsidP="00833E6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202</w:t>
            </w:r>
            <w:r w:rsidR="0043402D">
              <w:rPr>
                <w:rFonts w:ascii="微軟正黑體" w:eastAsia="微軟正黑體" w:hAnsi="微軟正黑體" w:cs="Arial" w:hint="eastAsia"/>
                <w:color w:val="000000" w:themeColor="text1"/>
              </w:rPr>
              <w:t>2</w:t>
            </w:r>
            <w:r w:rsidR="007E324F"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年12月</w:t>
            </w:r>
          </w:p>
        </w:tc>
        <w:tc>
          <w:tcPr>
            <w:tcW w:w="2687" w:type="dxa"/>
            <w:vAlign w:val="center"/>
          </w:tcPr>
          <w:p w:rsidR="007E324F" w:rsidRPr="00E909E5" w:rsidRDefault="007E324F" w:rsidP="00833E6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</w:p>
        </w:tc>
      </w:tr>
      <w:tr w:rsidR="00E909E5" w:rsidRPr="00E909E5" w:rsidTr="00833E6E">
        <w:trPr>
          <w:trHeight w:val="850"/>
        </w:trPr>
        <w:tc>
          <w:tcPr>
            <w:tcW w:w="2689" w:type="dxa"/>
            <w:vAlign w:val="center"/>
          </w:tcPr>
          <w:p w:rsidR="007E324F" w:rsidRPr="00E909E5" w:rsidRDefault="007E324F" w:rsidP="00833E6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佈</w:t>
            </w:r>
            <w:proofErr w:type="gramEnd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展</w:t>
            </w:r>
          </w:p>
        </w:tc>
        <w:tc>
          <w:tcPr>
            <w:tcW w:w="4252" w:type="dxa"/>
            <w:vAlign w:val="center"/>
          </w:tcPr>
          <w:p w:rsidR="007E324F" w:rsidRPr="00E909E5" w:rsidRDefault="0043402D" w:rsidP="00833E6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2023</w:t>
            </w:r>
            <w:r w:rsidR="007E324F"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年</w:t>
            </w:r>
            <w:r w:rsidR="00CD531F"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2月底至</w:t>
            </w:r>
            <w:r w:rsidR="007E324F"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3月</w:t>
            </w:r>
            <w:r w:rsidR="00CD531F"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初</w:t>
            </w:r>
          </w:p>
        </w:tc>
        <w:tc>
          <w:tcPr>
            <w:tcW w:w="2687" w:type="dxa"/>
            <w:vAlign w:val="center"/>
          </w:tcPr>
          <w:p w:rsidR="007E324F" w:rsidRPr="00E909E5" w:rsidRDefault="007E324F" w:rsidP="00833E6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確切時間須配合各畫廊時間調整</w:t>
            </w:r>
          </w:p>
        </w:tc>
      </w:tr>
      <w:tr w:rsidR="00E909E5" w:rsidRPr="00E909E5" w:rsidTr="00833E6E">
        <w:trPr>
          <w:trHeight w:val="850"/>
        </w:trPr>
        <w:tc>
          <w:tcPr>
            <w:tcW w:w="2689" w:type="dxa"/>
            <w:vAlign w:val="center"/>
          </w:tcPr>
          <w:p w:rsidR="007E324F" w:rsidRPr="00E909E5" w:rsidRDefault="007E324F" w:rsidP="00833E6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台南藝術博覽會</w:t>
            </w:r>
          </w:p>
          <w:p w:rsidR="007E324F" w:rsidRPr="00E909E5" w:rsidRDefault="007E324F" w:rsidP="00833E6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展期</w:t>
            </w:r>
          </w:p>
        </w:tc>
        <w:tc>
          <w:tcPr>
            <w:tcW w:w="4252" w:type="dxa"/>
            <w:vAlign w:val="center"/>
          </w:tcPr>
          <w:p w:rsidR="007E324F" w:rsidRPr="00E6515C" w:rsidRDefault="0043402D" w:rsidP="003F0DBC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E6515C">
              <w:rPr>
                <w:rFonts w:ascii="微軟正黑體" w:eastAsia="微軟正黑體" w:hAnsi="微軟正黑體" w:cs="Arial" w:hint="eastAsia"/>
                <w:color w:val="000000" w:themeColor="text1"/>
              </w:rPr>
              <w:t>2023</w:t>
            </w:r>
            <w:r w:rsidR="007E324F" w:rsidRPr="00E6515C">
              <w:rPr>
                <w:rFonts w:ascii="微軟正黑體" w:eastAsia="微軟正黑體" w:hAnsi="微軟正黑體" w:cs="Arial" w:hint="eastAsia"/>
                <w:color w:val="000000" w:themeColor="text1"/>
              </w:rPr>
              <w:t>年3月</w:t>
            </w:r>
            <w:r w:rsidR="00216DD5" w:rsidRPr="00E6515C">
              <w:rPr>
                <w:rFonts w:ascii="微軟正黑體" w:eastAsia="微軟正黑體" w:hAnsi="微軟正黑體" w:cs="Arial"/>
                <w:color w:val="000000" w:themeColor="text1"/>
              </w:rPr>
              <w:t>16</w:t>
            </w:r>
            <w:r w:rsidR="007E324F" w:rsidRPr="00E6515C">
              <w:rPr>
                <w:rFonts w:ascii="微軟正黑體" w:eastAsia="微軟正黑體" w:hAnsi="微軟正黑體" w:cs="Arial" w:hint="eastAsia"/>
                <w:color w:val="000000" w:themeColor="text1"/>
              </w:rPr>
              <w:t>日~3月</w:t>
            </w:r>
            <w:r w:rsidR="00216DD5" w:rsidRPr="00E6515C">
              <w:rPr>
                <w:rFonts w:ascii="微軟正黑體" w:eastAsia="微軟正黑體" w:hAnsi="微軟正黑體" w:cs="Arial" w:hint="eastAsia"/>
                <w:color w:val="000000" w:themeColor="text1"/>
              </w:rPr>
              <w:t>19</w:t>
            </w:r>
            <w:r w:rsidR="007E324F" w:rsidRPr="00E6515C">
              <w:rPr>
                <w:rFonts w:ascii="微軟正黑體" w:eastAsia="微軟正黑體" w:hAnsi="微軟正黑體" w:cs="Arial" w:hint="eastAsia"/>
                <w:color w:val="000000" w:themeColor="text1"/>
              </w:rPr>
              <w:t>日</w:t>
            </w:r>
          </w:p>
        </w:tc>
        <w:tc>
          <w:tcPr>
            <w:tcW w:w="2687" w:type="dxa"/>
            <w:vAlign w:val="center"/>
          </w:tcPr>
          <w:p w:rsidR="007E324F" w:rsidRPr="00E909E5" w:rsidRDefault="0043402D" w:rsidP="00833E6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（暫定）</w:t>
            </w:r>
          </w:p>
        </w:tc>
      </w:tr>
      <w:tr w:rsidR="00E909E5" w:rsidRPr="00E909E5" w:rsidTr="00833E6E">
        <w:trPr>
          <w:trHeight w:val="850"/>
        </w:trPr>
        <w:tc>
          <w:tcPr>
            <w:tcW w:w="2689" w:type="dxa"/>
            <w:vAlign w:val="center"/>
          </w:tcPr>
          <w:p w:rsidR="007E324F" w:rsidRPr="00E909E5" w:rsidRDefault="007E324F" w:rsidP="00833E6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展覽期間</w:t>
            </w:r>
          </w:p>
        </w:tc>
        <w:tc>
          <w:tcPr>
            <w:tcW w:w="4252" w:type="dxa"/>
            <w:vAlign w:val="center"/>
          </w:tcPr>
          <w:p w:rsidR="007E324F" w:rsidRPr="00E6515C" w:rsidRDefault="003F0DBC" w:rsidP="00CD531F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E6515C">
              <w:rPr>
                <w:rFonts w:ascii="微軟正黑體" w:eastAsia="微軟正黑體" w:hAnsi="微軟正黑體" w:cs="Arial" w:hint="eastAsia"/>
                <w:color w:val="000000" w:themeColor="text1"/>
              </w:rPr>
              <w:t>2023</w:t>
            </w:r>
            <w:r w:rsidR="007E324F" w:rsidRPr="00E6515C">
              <w:rPr>
                <w:rFonts w:ascii="微軟正黑體" w:eastAsia="微軟正黑體" w:hAnsi="微軟正黑體" w:cs="Arial" w:hint="eastAsia"/>
                <w:color w:val="000000" w:themeColor="text1"/>
              </w:rPr>
              <w:t>年3月</w:t>
            </w:r>
            <w:r w:rsidR="00216DD5" w:rsidRPr="00E6515C">
              <w:rPr>
                <w:rFonts w:ascii="微軟正黑體" w:eastAsia="微軟正黑體" w:hAnsi="微軟正黑體" w:cs="Arial" w:hint="eastAsia"/>
                <w:color w:val="000000" w:themeColor="text1"/>
              </w:rPr>
              <w:t>16</w:t>
            </w:r>
            <w:r w:rsidR="007E324F" w:rsidRPr="00E6515C">
              <w:rPr>
                <w:rFonts w:ascii="微軟正黑體" w:eastAsia="微軟正黑體" w:hAnsi="微軟正黑體" w:cs="Arial" w:hint="eastAsia"/>
                <w:color w:val="000000" w:themeColor="text1"/>
              </w:rPr>
              <w:t>日~4月</w:t>
            </w:r>
            <w:r w:rsidR="00216DD5" w:rsidRPr="00E6515C">
              <w:rPr>
                <w:rFonts w:ascii="微軟正黑體" w:eastAsia="微軟正黑體" w:hAnsi="微軟正黑體" w:cs="Arial" w:hint="eastAsia"/>
                <w:color w:val="000000" w:themeColor="text1"/>
              </w:rPr>
              <w:t>16</w:t>
            </w:r>
            <w:r w:rsidR="007E324F" w:rsidRPr="00E6515C">
              <w:rPr>
                <w:rFonts w:ascii="微軟正黑體" w:eastAsia="微軟正黑體" w:hAnsi="微軟正黑體" w:cs="Arial" w:hint="eastAsia"/>
                <w:color w:val="000000" w:themeColor="text1"/>
              </w:rPr>
              <w:t>日</w:t>
            </w:r>
          </w:p>
        </w:tc>
        <w:tc>
          <w:tcPr>
            <w:tcW w:w="2687" w:type="dxa"/>
            <w:vAlign w:val="center"/>
          </w:tcPr>
          <w:p w:rsidR="007E324F" w:rsidRPr="00E909E5" w:rsidRDefault="007E324F" w:rsidP="00833E6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（暫定）</w:t>
            </w:r>
          </w:p>
        </w:tc>
      </w:tr>
      <w:tr w:rsidR="00E909E5" w:rsidRPr="00E909E5" w:rsidTr="00833E6E">
        <w:trPr>
          <w:trHeight w:val="850"/>
        </w:trPr>
        <w:tc>
          <w:tcPr>
            <w:tcW w:w="2689" w:type="dxa"/>
            <w:vAlign w:val="center"/>
          </w:tcPr>
          <w:p w:rsidR="007E324F" w:rsidRPr="00E909E5" w:rsidRDefault="007E324F" w:rsidP="00833E6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頒獎典禮</w:t>
            </w:r>
          </w:p>
        </w:tc>
        <w:tc>
          <w:tcPr>
            <w:tcW w:w="4252" w:type="dxa"/>
            <w:vAlign w:val="center"/>
          </w:tcPr>
          <w:p w:rsidR="007E324F" w:rsidRPr="00E909E5" w:rsidRDefault="003F0DBC" w:rsidP="00833E6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2023</w:t>
            </w:r>
            <w:r w:rsidR="007E324F"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年3月</w:t>
            </w:r>
            <w:r w:rsidR="00216DD5">
              <w:rPr>
                <w:rFonts w:ascii="微軟正黑體" w:eastAsia="微軟正黑體" w:hAnsi="微軟正黑體" w:cs="Arial" w:hint="eastAsia"/>
                <w:color w:val="000000" w:themeColor="text1"/>
              </w:rPr>
              <w:t>16</w:t>
            </w:r>
            <w:r w:rsidR="007E324F"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日</w:t>
            </w:r>
          </w:p>
        </w:tc>
        <w:tc>
          <w:tcPr>
            <w:tcW w:w="2687" w:type="dxa"/>
            <w:vAlign w:val="center"/>
          </w:tcPr>
          <w:p w:rsidR="007E324F" w:rsidRPr="00E909E5" w:rsidRDefault="007E324F" w:rsidP="00833E6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（暫定）</w:t>
            </w:r>
          </w:p>
        </w:tc>
      </w:tr>
      <w:tr w:rsidR="007E324F" w:rsidRPr="00E909E5" w:rsidTr="00833E6E">
        <w:trPr>
          <w:trHeight w:val="850"/>
        </w:trPr>
        <w:tc>
          <w:tcPr>
            <w:tcW w:w="2689" w:type="dxa"/>
            <w:vAlign w:val="center"/>
          </w:tcPr>
          <w:p w:rsidR="007E324F" w:rsidRPr="00E909E5" w:rsidRDefault="009F4FA2" w:rsidP="00833E6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9F4FA2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lastRenderedPageBreak/>
              <w:t>撤</w:t>
            </w:r>
            <w:r w:rsidR="007E324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展期間</w:t>
            </w:r>
          </w:p>
        </w:tc>
        <w:tc>
          <w:tcPr>
            <w:tcW w:w="4252" w:type="dxa"/>
            <w:vAlign w:val="center"/>
          </w:tcPr>
          <w:p w:rsidR="007E324F" w:rsidRPr="00E909E5" w:rsidRDefault="003F0DBC" w:rsidP="00833E6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2023</w:t>
            </w:r>
            <w:r w:rsidR="007E324F"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年4月1</w:t>
            </w:r>
            <w:r w:rsidR="00216DD5">
              <w:rPr>
                <w:rFonts w:ascii="微軟正黑體" w:eastAsia="微軟正黑體" w:hAnsi="微軟正黑體" w:cs="Arial" w:hint="eastAsia"/>
                <w:color w:val="000000" w:themeColor="text1"/>
              </w:rPr>
              <w:t>7</w:t>
            </w:r>
            <w:r w:rsidR="007E324F"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日~4月</w:t>
            </w:r>
            <w:r w:rsidR="00216DD5">
              <w:rPr>
                <w:rFonts w:ascii="微軟正黑體" w:eastAsia="微軟正黑體" w:hAnsi="微軟正黑體" w:cs="Arial" w:hint="eastAsia"/>
                <w:color w:val="000000" w:themeColor="text1"/>
              </w:rPr>
              <w:t>23</w:t>
            </w:r>
            <w:r w:rsidR="007E324F"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日</w:t>
            </w:r>
          </w:p>
        </w:tc>
        <w:tc>
          <w:tcPr>
            <w:tcW w:w="2687" w:type="dxa"/>
            <w:vAlign w:val="center"/>
          </w:tcPr>
          <w:p w:rsidR="007E324F" w:rsidRPr="00E909E5" w:rsidRDefault="00586C5D" w:rsidP="00833E6E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展覽結束後，藝術家需與空間負責人妥善協商</w:t>
            </w:r>
            <w:proofErr w:type="gramStart"/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溝通撤展時間</w:t>
            </w:r>
            <w:proofErr w:type="gramEnd"/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</w:rPr>
              <w:t>，配合空間檔期。</w:t>
            </w:r>
          </w:p>
        </w:tc>
      </w:tr>
    </w:tbl>
    <w:p w:rsidR="007E324F" w:rsidRPr="00E909E5" w:rsidRDefault="007E324F" w:rsidP="007E324F">
      <w:pPr>
        <w:spacing w:line="56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</w:p>
    <w:p w:rsidR="00146F7F" w:rsidRPr="00E909E5" w:rsidRDefault="0004294C" w:rsidP="00323ADA">
      <w:pPr>
        <w:numPr>
          <w:ilvl w:val="0"/>
          <w:numId w:val="1"/>
        </w:numPr>
        <w:spacing w:line="560" w:lineRule="exact"/>
        <w:ind w:left="0" w:firstLine="0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E909E5">
        <w:rPr>
          <w:rFonts w:ascii="微軟正黑體" w:eastAsia="微軟正黑體" w:hAnsi="微軟正黑體" w:hint="eastAsia"/>
          <w:b/>
          <w:color w:val="000000" w:themeColor="text1"/>
          <w:sz w:val="28"/>
        </w:rPr>
        <w:t>聯絡</w:t>
      </w:r>
      <w:r w:rsidRPr="00E909E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方式</w:t>
      </w:r>
      <w:r w:rsidR="00B90E02" w:rsidRPr="00E909E5">
        <w:rPr>
          <w:rFonts w:ascii="微軟正黑體" w:eastAsia="微軟正黑體" w:hAnsi="微軟正黑體" w:cs="Arial" w:hint="eastAsia"/>
          <w:b/>
          <w:bCs/>
          <w:color w:val="000000" w:themeColor="text1"/>
          <w:sz w:val="28"/>
          <w:szCs w:val="28"/>
        </w:rPr>
        <w:t>：</w:t>
      </w:r>
    </w:p>
    <w:p w:rsidR="008C0A97" w:rsidRPr="00E909E5" w:rsidRDefault="00BE56F6" w:rsidP="006048AC">
      <w:pPr>
        <w:spacing w:line="600" w:lineRule="exact"/>
        <w:ind w:leftChars="200" w:left="480"/>
        <w:jc w:val="both"/>
        <w:rPr>
          <w:rFonts w:ascii="微軟正黑體" w:eastAsia="微軟正黑體" w:hAnsi="微軟正黑體" w:cs="Arial"/>
          <w:color w:val="000000" w:themeColor="text1"/>
          <w:sz w:val="28"/>
        </w:rPr>
      </w:pPr>
      <w:r w:rsidRPr="00E909E5">
        <w:rPr>
          <w:rFonts w:ascii="微軟正黑體" w:eastAsia="微軟正黑體" w:hAnsi="微軟正黑體" w:cs="Arial"/>
          <w:color w:val="000000" w:themeColor="text1"/>
          <w:sz w:val="28"/>
        </w:rPr>
        <w:t>若有任何疑問，請電洽：</w:t>
      </w:r>
      <w:r w:rsidR="00F45CA9">
        <w:rPr>
          <w:rFonts w:ascii="微軟正黑體" w:eastAsia="微軟正黑體" w:hAnsi="微軟正黑體" w:cs="Arial" w:hint="eastAsia"/>
          <w:color w:val="000000" w:themeColor="text1"/>
          <w:sz w:val="28"/>
        </w:rPr>
        <w:t>06-390</w:t>
      </w:r>
      <w:r w:rsidR="00F45CA9">
        <w:rPr>
          <w:rFonts w:ascii="微軟正黑體" w:eastAsia="微軟正黑體" w:hAnsi="微軟正黑體" w:cs="Arial"/>
          <w:color w:val="000000" w:themeColor="text1"/>
          <w:sz w:val="28"/>
        </w:rPr>
        <w:t>10</w:t>
      </w:r>
      <w:r w:rsidR="00F45CA9">
        <w:rPr>
          <w:rFonts w:ascii="微軟正黑體" w:eastAsia="微軟正黑體" w:hAnsi="微軟正黑體" w:cs="Arial" w:hint="eastAsia"/>
          <w:color w:val="000000" w:themeColor="text1"/>
          <w:sz w:val="28"/>
        </w:rPr>
        <w:t>29</w:t>
      </w:r>
    </w:p>
    <w:p w:rsidR="00C96ADD" w:rsidRPr="00E909E5" w:rsidRDefault="00A555E2" w:rsidP="006048AC">
      <w:pPr>
        <w:spacing w:line="600" w:lineRule="exact"/>
        <w:ind w:leftChars="200" w:left="480"/>
        <w:jc w:val="both"/>
        <w:rPr>
          <w:rFonts w:ascii="微軟正黑體" w:eastAsia="微軟正黑體" w:hAnsi="微軟正黑體"/>
          <w:bCs/>
          <w:color w:val="000000" w:themeColor="text1"/>
          <w:sz w:val="28"/>
          <w:szCs w:val="28"/>
        </w:rPr>
      </w:pPr>
      <w:proofErr w:type="gramStart"/>
      <w:r w:rsidRPr="00E909E5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臺</w:t>
      </w:r>
      <w:proofErr w:type="gramEnd"/>
      <w:r w:rsidRPr="00E909E5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南市政府</w:t>
      </w:r>
      <w:r w:rsidRPr="00E909E5">
        <w:rPr>
          <w:rFonts w:ascii="微軟正黑體" w:eastAsia="微軟正黑體" w:hAnsi="微軟正黑體" w:cs="Arial" w:hint="eastAsia"/>
          <w:color w:val="000000" w:themeColor="text1"/>
          <w:sz w:val="28"/>
        </w:rPr>
        <w:t>文化局</w:t>
      </w:r>
      <w:r w:rsidRPr="00E909E5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藝術發展</w:t>
      </w:r>
      <w:r w:rsidR="00DE0BA5" w:rsidRPr="00E909E5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科</w:t>
      </w:r>
      <w:r w:rsidR="00900CE6" w:rsidRPr="00E909E5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 xml:space="preserve"> </w:t>
      </w:r>
      <w:r w:rsidR="003F0DBC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李</w:t>
      </w:r>
      <w:r w:rsidR="007F5497" w:rsidRPr="00E909E5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小姐</w:t>
      </w:r>
      <w:r w:rsidR="00AC3A6F" w:rsidRPr="00E909E5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。</w:t>
      </w:r>
    </w:p>
    <w:p w:rsidR="003D73DF" w:rsidRPr="00E909E5" w:rsidRDefault="003D73DF" w:rsidP="003D73DF">
      <w:pPr>
        <w:spacing w:line="60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十一、</w:t>
      </w:r>
      <w:r w:rsidRPr="00E909E5">
        <w:rPr>
          <w:rFonts w:ascii="微軟正黑體" w:eastAsia="微軟正黑體" w:hAnsi="微軟正黑體"/>
          <w:color w:val="000000" w:themeColor="text1"/>
          <w:sz w:val="28"/>
          <w:szCs w:val="28"/>
        </w:rPr>
        <w:t>本簡章如有未盡事宜，得經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本局</w:t>
      </w:r>
      <w:r w:rsidRPr="00E909E5">
        <w:rPr>
          <w:rFonts w:ascii="微軟正黑體" w:eastAsia="微軟正黑體" w:hAnsi="微軟正黑體"/>
          <w:color w:val="000000" w:themeColor="text1"/>
          <w:sz w:val="28"/>
          <w:szCs w:val="28"/>
        </w:rPr>
        <w:t>修正補充之，並隨時公告</w:t>
      </w:r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於</w:t>
      </w:r>
      <w:proofErr w:type="gramStart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活動官網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6403D1" w:rsidRPr="00E909E5" w:rsidRDefault="006403D1" w:rsidP="00A96E67">
      <w:pPr>
        <w:spacing w:line="6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E909E5">
        <w:rPr>
          <w:rFonts w:ascii="微軟正黑體" w:eastAsia="微軟正黑體" w:hAnsi="微軟正黑體" w:cs="Arial"/>
          <w:color w:val="000000" w:themeColor="text1"/>
          <w:sz w:val="28"/>
          <w:szCs w:val="28"/>
        </w:rPr>
        <w:br w:type="page"/>
      </w:r>
      <w:proofErr w:type="gramStart"/>
      <w:r w:rsidR="00670C94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lastRenderedPageBreak/>
        <w:t>臺</w:t>
      </w:r>
      <w:proofErr w:type="gramEnd"/>
      <w:r w:rsidR="00670C94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南市政府文化局「</w:t>
      </w:r>
      <w:r w:rsidR="003F0DB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2023</w:t>
      </w:r>
      <w:proofErr w:type="gramStart"/>
      <w:r w:rsidR="002166C4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臺</w:t>
      </w:r>
      <w:proofErr w:type="gramEnd"/>
      <w:r w:rsidR="002166C4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南新藝</w:t>
      </w:r>
      <w:r w:rsidR="00670C94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獎」</w:t>
      </w:r>
      <w:r w:rsidR="00283F0B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公開徵件</w:t>
      </w:r>
    </w:p>
    <w:p w:rsidR="00F0545F" w:rsidRPr="00E909E5" w:rsidRDefault="00F0545F" w:rsidP="00DD514F">
      <w:pPr>
        <w:jc w:val="center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報名</w:t>
      </w:r>
      <w:r w:rsidR="006403D1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申請表</w:t>
      </w:r>
      <w:r w:rsidR="00BF57C8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 xml:space="preserve">   </w:t>
      </w:r>
      <w:r w:rsidR="00CB2A40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（</w:t>
      </w:r>
      <w:r w:rsidR="0099444C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線上報名</w:t>
      </w:r>
      <w:r w:rsidR="00BF57C8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基本資料</w:t>
      </w:r>
      <w:r w:rsidR="0099444C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表</w:t>
      </w:r>
      <w:r w:rsidR="0079028A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）</w:t>
      </w:r>
    </w:p>
    <w:p w:rsidR="006403D1" w:rsidRPr="00E909E5" w:rsidRDefault="00F0545F" w:rsidP="00DD514F">
      <w:pPr>
        <w:jc w:val="both"/>
        <w:rPr>
          <w:rFonts w:ascii="微軟正黑體" w:eastAsia="微軟正黑體" w:hAnsi="微軟正黑體"/>
          <w:b/>
          <w:bCs/>
          <w:color w:val="000000" w:themeColor="text1"/>
        </w:rPr>
      </w:pPr>
      <w:proofErr w:type="gramStart"/>
      <w:r w:rsidRPr="00E909E5">
        <w:rPr>
          <w:rFonts w:ascii="微軟正黑體" w:eastAsia="微軟正黑體" w:hAnsi="微軟正黑體" w:hint="eastAsia"/>
          <w:color w:val="000000" w:themeColor="text1"/>
        </w:rPr>
        <w:t>＊為必填欄位</w:t>
      </w:r>
      <w:proofErr w:type="gramEnd"/>
      <w:r w:rsidRPr="00E909E5">
        <w:rPr>
          <w:rFonts w:ascii="微軟正黑體" w:eastAsia="微軟正黑體" w:hAnsi="微軟正黑體" w:hint="eastAsia"/>
          <w:color w:val="000000" w:themeColor="text1"/>
        </w:rPr>
        <w:t xml:space="preserve">                                                   </w:t>
      </w:r>
      <w:r w:rsidR="002A2E0C" w:rsidRPr="00E909E5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編號: </w:t>
      </w:r>
      <w:r w:rsidR="002A2E0C" w:rsidRPr="00E909E5">
        <w:rPr>
          <w:rFonts w:ascii="微軟正黑體" w:eastAsia="微軟正黑體" w:hAnsi="微軟正黑體" w:hint="eastAsia"/>
          <w:b/>
          <w:bCs/>
          <w:color w:val="000000" w:themeColor="text1"/>
          <w:u w:val="single"/>
        </w:rPr>
        <w:t xml:space="preserve">       </w:t>
      </w:r>
      <w:r w:rsidR="00CD2761" w:rsidRPr="00E909E5">
        <w:rPr>
          <w:rFonts w:ascii="微軟正黑體" w:eastAsia="微軟正黑體" w:hAnsi="微軟正黑體" w:hint="eastAsia"/>
          <w:b/>
          <w:bCs/>
          <w:color w:val="000000" w:themeColor="text1"/>
          <w:u w:val="single"/>
        </w:rPr>
        <w:t xml:space="preserve">   </w:t>
      </w:r>
      <w:r w:rsidRPr="00E909E5">
        <w:rPr>
          <w:rFonts w:ascii="微軟正黑體" w:eastAsia="微軟正黑體" w:hAnsi="微軟正黑體" w:hint="eastAsia"/>
          <w:b/>
          <w:bCs/>
          <w:color w:val="000000" w:themeColor="text1"/>
          <w:u w:val="single"/>
        </w:rPr>
        <w:t xml:space="preserve">    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1481"/>
        <w:gridCol w:w="1559"/>
        <w:gridCol w:w="776"/>
        <w:gridCol w:w="151"/>
        <w:gridCol w:w="1667"/>
        <w:gridCol w:w="3638"/>
      </w:tblGrid>
      <w:tr w:rsidR="00E909E5" w:rsidRPr="00E909E5" w:rsidTr="009F373D">
        <w:trPr>
          <w:cantSplit/>
          <w:trHeight w:val="761"/>
          <w:jc w:val="center"/>
        </w:trPr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403D1" w:rsidRPr="00E909E5" w:rsidRDefault="006403D1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03D1" w:rsidRPr="00E909E5" w:rsidRDefault="002A2E0C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proofErr w:type="gramEnd"/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233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03D1" w:rsidRPr="00E909E5" w:rsidRDefault="006403D1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03D1" w:rsidRPr="00E909E5" w:rsidRDefault="002A2E0C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proofErr w:type="gramEnd"/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36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03D1" w:rsidRPr="00E909E5" w:rsidRDefault="006403D1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:rsidTr="00092593">
        <w:trPr>
          <w:cantSplit/>
          <w:trHeight w:val="283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403D1" w:rsidRPr="00E909E5" w:rsidRDefault="002A2E0C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proofErr w:type="gramEnd"/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身分證</w:t>
            </w:r>
            <w:proofErr w:type="gramStart"/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證</w:t>
            </w:r>
            <w:proofErr w:type="gramEnd"/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號</w:t>
            </w:r>
            <w:r w:rsidR="00092593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或</w:t>
            </w:r>
          </w:p>
          <w:p w:rsidR="00092593" w:rsidRPr="00E909E5" w:rsidRDefault="00092593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中華民國居留證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</w:tcBorders>
            <w:vAlign w:val="center"/>
          </w:tcPr>
          <w:p w:rsidR="006403D1" w:rsidRPr="00E909E5" w:rsidRDefault="006403D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</w:tcBorders>
            <w:vAlign w:val="center"/>
          </w:tcPr>
          <w:p w:rsidR="006403D1" w:rsidRPr="00E909E5" w:rsidRDefault="002A2E0C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proofErr w:type="gramEnd"/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363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403D1" w:rsidRPr="00E909E5" w:rsidRDefault="006403D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:rsidTr="00092593">
        <w:trPr>
          <w:cantSplit/>
          <w:trHeight w:val="283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1691E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proofErr w:type="gramEnd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出生地</w:t>
            </w:r>
          </w:p>
        </w:tc>
        <w:tc>
          <w:tcPr>
            <w:tcW w:w="7791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1691E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:rsidTr="00092593">
        <w:trPr>
          <w:cantSplit/>
          <w:trHeight w:val="283"/>
          <w:jc w:val="center"/>
        </w:trPr>
        <w:tc>
          <w:tcPr>
            <w:tcW w:w="2387" w:type="dxa"/>
            <w:gridSpan w:val="2"/>
            <w:tcBorders>
              <w:left w:val="single" w:sz="18" w:space="0" w:color="auto"/>
            </w:tcBorders>
            <w:vAlign w:val="center"/>
          </w:tcPr>
          <w:p w:rsidR="002A2E0C" w:rsidRPr="00E909E5" w:rsidRDefault="002A2E0C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proofErr w:type="gramEnd"/>
            <w:r w:rsidR="00A1691E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戶籍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7791" w:type="dxa"/>
            <w:gridSpan w:val="5"/>
            <w:tcBorders>
              <w:right w:val="single" w:sz="18" w:space="0" w:color="auto"/>
            </w:tcBorders>
            <w:vAlign w:val="center"/>
          </w:tcPr>
          <w:p w:rsidR="002A2E0C" w:rsidRPr="00E909E5" w:rsidRDefault="002A2E0C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:rsidTr="00092593">
        <w:trPr>
          <w:cantSplit/>
          <w:trHeight w:val="283"/>
          <w:jc w:val="center"/>
        </w:trPr>
        <w:tc>
          <w:tcPr>
            <w:tcW w:w="2387" w:type="dxa"/>
            <w:gridSpan w:val="2"/>
            <w:tcBorders>
              <w:left w:val="single" w:sz="18" w:space="0" w:color="auto"/>
            </w:tcBorders>
            <w:vAlign w:val="center"/>
          </w:tcPr>
          <w:p w:rsidR="00A1691E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proofErr w:type="gramEnd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7791" w:type="dxa"/>
            <w:gridSpan w:val="5"/>
            <w:tcBorders>
              <w:right w:val="single" w:sz="18" w:space="0" w:color="auto"/>
            </w:tcBorders>
            <w:vAlign w:val="center"/>
          </w:tcPr>
          <w:p w:rsidR="00A1691E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:rsidTr="006D03CA">
        <w:trPr>
          <w:cantSplit/>
          <w:trHeight w:val="283"/>
          <w:jc w:val="center"/>
        </w:trPr>
        <w:tc>
          <w:tcPr>
            <w:tcW w:w="238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A1691E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proofErr w:type="gramEnd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1691E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proofErr w:type="gramEnd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623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0545F" w:rsidRPr="00E909E5" w:rsidRDefault="00CD276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手機:                </w:t>
            </w:r>
            <w:r w:rsidRPr="00E909E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H/O:</w:t>
            </w:r>
          </w:p>
          <w:p w:rsidR="00A1691E" w:rsidRPr="00E909E5" w:rsidRDefault="00CB2A40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（</w:t>
            </w:r>
            <w:r w:rsidR="00A1691E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請務必留白天可以聯繫到本人之電話</w:t>
            </w:r>
            <w:r w:rsidR="0079028A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E909E5" w:rsidRPr="00E909E5" w:rsidTr="006D03CA">
        <w:trPr>
          <w:cantSplit/>
          <w:trHeight w:val="283"/>
          <w:jc w:val="center"/>
        </w:trPr>
        <w:tc>
          <w:tcPr>
            <w:tcW w:w="238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403D1" w:rsidRPr="00E909E5" w:rsidRDefault="006403D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403D1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proofErr w:type="gramEnd"/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623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403D1" w:rsidRPr="00E909E5" w:rsidRDefault="006403D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:rsidTr="006D03CA">
        <w:trPr>
          <w:cantSplit/>
          <w:trHeight w:val="551"/>
          <w:jc w:val="center"/>
        </w:trPr>
        <w:tc>
          <w:tcPr>
            <w:tcW w:w="238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03D1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proofErr w:type="gramEnd"/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最高學歷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D1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proofErr w:type="gramEnd"/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623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03D1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                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□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在學    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□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非在學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909E5" w:rsidRPr="00E909E5" w:rsidTr="006D03CA">
        <w:trPr>
          <w:cantSplit/>
          <w:trHeight w:val="283"/>
          <w:jc w:val="center"/>
        </w:trPr>
        <w:tc>
          <w:tcPr>
            <w:tcW w:w="238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03D1" w:rsidRPr="00E909E5" w:rsidRDefault="006403D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D1" w:rsidRPr="00E909E5" w:rsidRDefault="00A1691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proofErr w:type="gramEnd"/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623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03D1" w:rsidRPr="00E909E5" w:rsidRDefault="006403D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909E5" w:rsidRPr="00E909E5" w:rsidTr="00092593">
        <w:trPr>
          <w:cantSplit/>
          <w:trHeight w:val="1083"/>
          <w:jc w:val="center"/>
        </w:trPr>
        <w:tc>
          <w:tcPr>
            <w:tcW w:w="2387" w:type="dxa"/>
            <w:gridSpan w:val="2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DA628E" w:rsidRPr="00E909E5" w:rsidRDefault="00CD2761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重要展覽經歷</w:t>
            </w:r>
          </w:p>
        </w:tc>
        <w:tc>
          <w:tcPr>
            <w:tcW w:w="7791" w:type="dxa"/>
            <w:gridSpan w:val="5"/>
            <w:tcBorders>
              <w:left w:val="single" w:sz="4" w:space="0" w:color="000000"/>
              <w:right w:val="single" w:sz="18" w:space="0" w:color="auto"/>
            </w:tcBorders>
          </w:tcPr>
          <w:p w:rsidR="00A1691E" w:rsidRPr="00E909E5" w:rsidRDefault="00CB2A40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（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由近到遠，限</w:t>
            </w:r>
            <w:r w:rsidR="0009068D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</w:t>
            </w:r>
            <w:r w:rsidR="00A87F25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5</w:t>
            </w:r>
            <w:r w:rsidR="0009068D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0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字</w:t>
            </w:r>
            <w:r w:rsidR="0079028A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E909E5" w:rsidRPr="00E909E5" w:rsidTr="00092593">
        <w:trPr>
          <w:cantSplit/>
          <w:trHeight w:val="1126"/>
          <w:jc w:val="center"/>
        </w:trPr>
        <w:tc>
          <w:tcPr>
            <w:tcW w:w="2387" w:type="dxa"/>
            <w:gridSpan w:val="2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DA628E" w:rsidRPr="00E909E5" w:rsidRDefault="00DA628E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重要獲獎紀錄</w:t>
            </w:r>
          </w:p>
        </w:tc>
        <w:tc>
          <w:tcPr>
            <w:tcW w:w="7791" w:type="dxa"/>
            <w:gridSpan w:val="5"/>
            <w:tcBorders>
              <w:left w:val="single" w:sz="4" w:space="0" w:color="000000"/>
              <w:right w:val="single" w:sz="18" w:space="0" w:color="auto"/>
            </w:tcBorders>
          </w:tcPr>
          <w:p w:rsidR="00A1691E" w:rsidRPr="00E909E5" w:rsidRDefault="00CB2A40" w:rsidP="009F373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（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由近到遠，限</w:t>
            </w:r>
            <w:r w:rsidR="0009068D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</w:t>
            </w:r>
            <w:r w:rsidR="00A87F25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50</w:t>
            </w:r>
            <w:r w:rsidR="00F0545F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字</w:t>
            </w:r>
            <w:r w:rsidR="0079028A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E909E5" w:rsidRPr="00E909E5" w:rsidTr="009F373D">
        <w:trPr>
          <w:cantSplit/>
          <w:trHeight w:val="1749"/>
          <w:jc w:val="center"/>
        </w:trPr>
        <w:tc>
          <w:tcPr>
            <w:tcW w:w="4873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03D1" w:rsidRPr="00E909E5" w:rsidRDefault="00524AB3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  <w:proofErr w:type="gramStart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proofErr w:type="gramEnd"/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（國民身分證影本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上傳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）</w:t>
            </w:r>
          </w:p>
          <w:p w:rsidR="006403D1" w:rsidRPr="00E909E5" w:rsidRDefault="006403D1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  <w:p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  <w:p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正面</w:t>
            </w:r>
          </w:p>
          <w:p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  <w:p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</w:tc>
        <w:tc>
          <w:tcPr>
            <w:tcW w:w="530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03D1" w:rsidRPr="00E909E5" w:rsidRDefault="00524AB3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  <w:proofErr w:type="gramStart"/>
            <w:r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proofErr w:type="gramEnd"/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（國民身分證影本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上傳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）</w:t>
            </w:r>
          </w:p>
          <w:p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  <w:p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  <w:p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  <w:szCs w:val="28"/>
              </w:rPr>
              <w:t>反面</w:t>
            </w:r>
          </w:p>
          <w:p w:rsidR="009F373D" w:rsidRPr="00E909E5" w:rsidRDefault="009F373D" w:rsidP="009F373D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  <w:p w:rsidR="009F373D" w:rsidRPr="00E909E5" w:rsidRDefault="009F373D" w:rsidP="009F373D">
            <w:pPr>
              <w:spacing w:line="440" w:lineRule="exact"/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  <w:szCs w:val="28"/>
              </w:rPr>
            </w:pPr>
          </w:p>
        </w:tc>
      </w:tr>
      <w:tr w:rsidR="007B732D" w:rsidRPr="00E909E5" w:rsidTr="00F0545F">
        <w:trPr>
          <w:cantSplit/>
          <w:trHeight w:val="1077"/>
          <w:jc w:val="center"/>
        </w:trPr>
        <w:tc>
          <w:tcPr>
            <w:tcW w:w="1017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1E5A" w:rsidRPr="00E909E5" w:rsidRDefault="00811E5A" w:rsidP="009F373D">
            <w:pPr>
              <w:spacing w:beforeLines="25" w:before="90" w:line="44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</w:rPr>
            </w:pP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24AB3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＊</w:t>
            </w:r>
            <w:proofErr w:type="gramEnd"/>
            <w:r w:rsidR="00816FAB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>展出作品型態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>勾選</w:t>
            </w:r>
            <w:r w:rsidR="004B0174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>:</w:t>
            </w:r>
            <w:r w:rsidR="008D2493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D2493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□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>平面</w:t>
            </w:r>
            <w:r w:rsidR="00ED43A4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8D2493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8D2493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□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>立體</w:t>
            </w:r>
            <w:r w:rsidR="008D2493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 xml:space="preserve">          </w:t>
            </w:r>
            <w:r w:rsidR="008D2493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□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>錄像</w:t>
            </w:r>
            <w:r w:rsidR="008D2493"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 xml:space="preserve">          </w:t>
            </w:r>
            <w:r w:rsidR="008D2493" w:rsidRPr="00E909E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□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 xml:space="preserve">裝置 </w:t>
            </w:r>
          </w:p>
          <w:p w:rsidR="00811E5A" w:rsidRPr="00E909E5" w:rsidRDefault="00811E5A" w:rsidP="009F373D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 xml:space="preserve">   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  <w:u w:val="single"/>
              </w:rPr>
              <w:t>※</w:t>
            </w: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  <w:u w:val="single"/>
              </w:rPr>
              <w:t>評審</w:t>
            </w:r>
            <w:proofErr w:type="gramStart"/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  <w:u w:val="single"/>
              </w:rPr>
              <w:t>採</w:t>
            </w:r>
            <w:proofErr w:type="gramEnd"/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  <w:u w:val="single"/>
              </w:rPr>
              <w:t>不分類評審</w:t>
            </w:r>
            <w:r w:rsidR="004B0174"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  <w:u w:val="single"/>
              </w:rPr>
              <w:t>，惟</w:t>
            </w:r>
            <w:r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  <w:u w:val="single"/>
              </w:rPr>
              <w:t>行政作業考量，請藝術家自行勾選</w:t>
            </w:r>
            <w:r w:rsidR="00816FAB" w:rsidRPr="00E909E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  <w:u w:val="single"/>
              </w:rPr>
              <w:t>展出作品型態</w:t>
            </w:r>
            <w:r w:rsidRPr="00E909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  <w:u w:val="single"/>
              </w:rPr>
              <w:t>。</w:t>
            </w:r>
          </w:p>
          <w:p w:rsidR="009F373D" w:rsidRPr="00E909E5" w:rsidRDefault="009F373D" w:rsidP="009F373D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9F373D" w:rsidRPr="00E909E5" w:rsidRDefault="009F373D" w:rsidP="00DD514F">
      <w:pPr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</w:p>
    <w:p w:rsidR="006403D1" w:rsidRPr="00E909E5" w:rsidRDefault="00876533" w:rsidP="00DD514F">
      <w:pPr>
        <w:jc w:val="both"/>
        <w:rPr>
          <w:rFonts w:ascii="微軟正黑體" w:eastAsia="微軟正黑體" w:hAnsi="微軟正黑體"/>
          <w:color w:val="000000" w:themeColor="text1"/>
        </w:rPr>
      </w:pPr>
      <w:r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lastRenderedPageBreak/>
        <w:t>（</w:t>
      </w:r>
      <w:r w:rsidR="007E010C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附件</w:t>
      </w:r>
      <w:r w:rsidR="008C0A97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）</w:t>
      </w:r>
      <w:r w:rsidR="00861099" w:rsidRPr="00E909E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 xml:space="preserve"> </w:t>
      </w:r>
      <w:r w:rsidR="00DA628E" w:rsidRPr="00E909E5">
        <w:rPr>
          <w:rFonts w:ascii="微軟正黑體" w:eastAsia="微軟正黑體" w:hAnsi="微軟正黑體" w:hint="eastAsia"/>
          <w:color w:val="000000" w:themeColor="text1"/>
        </w:rPr>
        <w:t xml:space="preserve">                       </w:t>
      </w:r>
      <w:r w:rsidR="006403D1" w:rsidRPr="00E909E5">
        <w:rPr>
          <w:rFonts w:ascii="微軟正黑體" w:eastAsia="微軟正黑體" w:hAnsi="微軟正黑體" w:hint="eastAsia"/>
          <w:b/>
          <w:bCs/>
          <w:color w:val="000000" w:themeColor="text1"/>
          <w:sz w:val="40"/>
          <w:szCs w:val="40"/>
        </w:rPr>
        <w:t>切結書</w:t>
      </w:r>
    </w:p>
    <w:tbl>
      <w:tblPr>
        <w:tblW w:w="95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7B732D" w:rsidRPr="00E909E5" w:rsidTr="008958A2">
        <w:trPr>
          <w:cantSplit/>
          <w:trHeight w:val="13007"/>
          <w:jc w:val="center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2B6" w:rsidRPr="00E909E5" w:rsidRDefault="004672B6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:rsidR="006403D1" w:rsidRPr="00E909E5" w:rsidRDefault="007E010C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 xml:space="preserve">  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>切結書</w:t>
            </w:r>
          </w:p>
          <w:p w:rsidR="000E6156" w:rsidRPr="00E909E5" w:rsidRDefault="006403D1" w:rsidP="00DD514F">
            <w:pPr>
              <w:ind w:leftChars="165" w:left="396" w:rightChars="124" w:right="298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 xml:space="preserve">   </w:t>
            </w:r>
            <w:r w:rsidR="000E6156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>本人參加</w:t>
            </w:r>
            <w:proofErr w:type="gramStart"/>
            <w:r w:rsidR="000E6156" w:rsidRPr="00E909E5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</w:rPr>
              <w:t>臺</w:t>
            </w:r>
            <w:proofErr w:type="gramEnd"/>
            <w:r w:rsidR="000E6156" w:rsidRPr="00E909E5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</w:rPr>
              <w:t>南市政府文化局「</w:t>
            </w:r>
            <w:r w:rsidR="003F0DB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</w:rPr>
              <w:t>2023</w:t>
            </w:r>
            <w:proofErr w:type="gramStart"/>
            <w:r w:rsidR="000E6156" w:rsidRPr="00E909E5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  <w:szCs w:val="28"/>
              </w:rPr>
              <w:t>臺</w:t>
            </w:r>
            <w:proofErr w:type="gramEnd"/>
            <w:r w:rsidR="000E6156" w:rsidRPr="00E909E5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  <w:szCs w:val="28"/>
              </w:rPr>
              <w:t>南新藝獎」</w:t>
            </w:r>
            <w:r w:rsidR="000E6156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>公開徵選，</w:t>
            </w:r>
            <w:r w:rsidR="000E6156" w:rsidRPr="00E909E5">
              <w:rPr>
                <w:rFonts w:ascii="微軟正黑體" w:eastAsia="微軟正黑體" w:hAnsi="微軟正黑體" w:hint="eastAsia"/>
                <w:b/>
                <w:color w:val="000000" w:themeColor="text1"/>
                <w:spacing w:val="24"/>
                <w:sz w:val="32"/>
                <w:u w:val="single"/>
              </w:rPr>
              <w:t>保證無與畫廊簽訂專屬經紀合約</w:t>
            </w:r>
            <w:r w:rsidR="000E6156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>，參選資料均屬實，並遵守簡章之規定，如有違反及其他侵權行為，主辦相關單位有權取消資格及追回相關補助款。</w:t>
            </w:r>
          </w:p>
          <w:p w:rsidR="006403D1" w:rsidRPr="00E909E5" w:rsidRDefault="006403D1" w:rsidP="00DD514F">
            <w:pPr>
              <w:ind w:left="736" w:hangingChars="200" w:hanging="736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:rsidR="006403D1" w:rsidRPr="00E909E5" w:rsidRDefault="006403D1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:rsidR="006403D1" w:rsidRPr="00E909E5" w:rsidRDefault="006403D1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  <w:t xml:space="preserve">    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>此致</w:t>
            </w:r>
          </w:p>
          <w:p w:rsidR="006403D1" w:rsidRPr="00E909E5" w:rsidRDefault="006403D1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 xml:space="preserve">   </w:t>
            </w:r>
            <w:r w:rsidR="007E010C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 xml:space="preserve"> </w:t>
            </w:r>
            <w:proofErr w:type="gramStart"/>
            <w:r w:rsidR="00670C94" w:rsidRPr="00E909E5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</w:rPr>
              <w:t>臺</w:t>
            </w:r>
            <w:proofErr w:type="gramEnd"/>
            <w:r w:rsidR="00670C94" w:rsidRPr="00E909E5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</w:rPr>
              <w:t>南市政府文化局</w:t>
            </w:r>
          </w:p>
          <w:p w:rsidR="006403D1" w:rsidRPr="00E909E5" w:rsidRDefault="006403D1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 xml:space="preserve">    </w:t>
            </w:r>
          </w:p>
          <w:p w:rsidR="006403D1" w:rsidRPr="00E909E5" w:rsidRDefault="006403D1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:rsidR="006403D1" w:rsidRPr="00E909E5" w:rsidRDefault="006403D1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:rsidR="006403D1" w:rsidRPr="00E909E5" w:rsidRDefault="006403D1" w:rsidP="00DD514F">
            <w:pPr>
              <w:ind w:leftChars="400" w:left="960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>申請人：                    （簽章）</w:t>
            </w:r>
          </w:p>
          <w:p w:rsidR="006403D1" w:rsidRPr="00E909E5" w:rsidRDefault="00DD514F" w:rsidP="00DD514F">
            <w:pPr>
              <w:spacing w:beforeLines="50" w:before="180"/>
              <w:ind w:leftChars="400" w:left="960"/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32"/>
              </w:rPr>
              <w:t xml:space="preserve">團體名稱：           </w:t>
            </w:r>
            <w:r w:rsidR="00CB2A40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1"/>
              </w:rPr>
              <w:t>（</w:t>
            </w: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1"/>
              </w:rPr>
              <w:t>報名團體組別者請填列</w:t>
            </w:r>
            <w:r w:rsidR="0079028A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1"/>
              </w:rPr>
              <w:t>）</w:t>
            </w:r>
          </w:p>
          <w:p w:rsidR="00F0545F" w:rsidRPr="00E909E5" w:rsidRDefault="00F0545F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:rsidR="00F0545F" w:rsidRPr="00E909E5" w:rsidRDefault="00F0545F" w:rsidP="00DD514F">
            <w:pPr>
              <w:jc w:val="both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</w:p>
          <w:p w:rsidR="006403D1" w:rsidRPr="00E909E5" w:rsidRDefault="003B402F" w:rsidP="00DD514F">
            <w:pPr>
              <w:jc w:val="center"/>
              <w:rPr>
                <w:rFonts w:ascii="微軟正黑體" w:eastAsia="微軟正黑體" w:hAnsi="微軟正黑體"/>
                <w:color w:val="000000" w:themeColor="text1"/>
                <w:spacing w:val="24"/>
                <w:sz w:val="32"/>
              </w:rPr>
            </w:pPr>
            <w:r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</w:rPr>
              <w:t>日期：</w:t>
            </w:r>
            <w:r w:rsidR="00FC04E4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</w:rPr>
              <w:t xml:space="preserve"> </w:t>
            </w:r>
            <w:r w:rsidR="003F0DBC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</w:rPr>
              <w:t>2022</w:t>
            </w:r>
            <w:r w:rsidR="00FC04E4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</w:rPr>
              <w:t xml:space="preserve"> 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</w:rPr>
              <w:t>年</w:t>
            </w:r>
            <w:r w:rsidR="006403D1" w:rsidRPr="00E909E5"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</w:rPr>
              <w:t xml:space="preserve">      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</w:rPr>
              <w:t>月</w:t>
            </w:r>
            <w:r w:rsidR="006403D1" w:rsidRPr="00E909E5">
              <w:rPr>
                <w:rFonts w:ascii="微軟正黑體" w:eastAsia="微軟正黑體" w:hAnsi="微軟正黑體"/>
                <w:color w:val="000000" w:themeColor="text1"/>
                <w:spacing w:val="24"/>
                <w:sz w:val="28"/>
              </w:rPr>
              <w:t xml:space="preserve">      </w:t>
            </w:r>
            <w:r w:rsidR="006403D1" w:rsidRPr="00E909E5">
              <w:rPr>
                <w:rFonts w:ascii="微軟正黑體" w:eastAsia="微軟正黑體" w:hAnsi="微軟正黑體" w:hint="eastAsia"/>
                <w:color w:val="000000" w:themeColor="text1"/>
                <w:spacing w:val="24"/>
                <w:sz w:val="28"/>
              </w:rPr>
              <w:t>日</w:t>
            </w:r>
          </w:p>
        </w:tc>
      </w:tr>
    </w:tbl>
    <w:p w:rsidR="00861099" w:rsidRPr="00E909E5" w:rsidRDefault="00861099" w:rsidP="008958A2">
      <w:pPr>
        <w:jc w:val="both"/>
        <w:rPr>
          <w:rFonts w:ascii="微軟正黑體" w:eastAsia="微軟正黑體" w:hAnsi="微軟正黑體"/>
          <w:color w:val="000000" w:themeColor="text1"/>
        </w:rPr>
      </w:pPr>
    </w:p>
    <w:sectPr w:rsidR="00861099" w:rsidRPr="00E909E5" w:rsidSect="00A14267">
      <w:footerReference w:type="even" r:id="rId9"/>
      <w:footerReference w:type="default" r:id="rId10"/>
      <w:pgSz w:w="11906" w:h="16838" w:code="9"/>
      <w:pgMar w:top="1078" w:right="1134" w:bottom="11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9E" w:rsidRDefault="00C1009E">
      <w:r>
        <w:separator/>
      </w:r>
    </w:p>
  </w:endnote>
  <w:endnote w:type="continuationSeparator" w:id="0">
    <w:p w:rsidR="00C1009E" w:rsidRDefault="00C1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0C" w:rsidRDefault="002A2E0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2E0C" w:rsidRDefault="002A2E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0C" w:rsidRDefault="002A2E0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7882">
      <w:rPr>
        <w:rStyle w:val="a7"/>
        <w:noProof/>
      </w:rPr>
      <w:t>8</w:t>
    </w:r>
    <w:r>
      <w:rPr>
        <w:rStyle w:val="a7"/>
      </w:rPr>
      <w:fldChar w:fldCharType="end"/>
    </w:r>
  </w:p>
  <w:p w:rsidR="002A2E0C" w:rsidRDefault="002A2E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9E" w:rsidRDefault="00C1009E">
      <w:r>
        <w:separator/>
      </w:r>
    </w:p>
  </w:footnote>
  <w:footnote w:type="continuationSeparator" w:id="0">
    <w:p w:rsidR="00C1009E" w:rsidRDefault="00C1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E25"/>
    <w:multiLevelType w:val="hybridMultilevel"/>
    <w:tmpl w:val="83EA3DC2"/>
    <w:lvl w:ilvl="0" w:tplc="2438C7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6C140B"/>
    <w:multiLevelType w:val="hybridMultilevel"/>
    <w:tmpl w:val="140693C8"/>
    <w:lvl w:ilvl="0" w:tplc="D7661F66">
      <w:start w:val="1"/>
      <w:numFmt w:val="taiwaneseCountingThousand"/>
      <w:suff w:val="nothing"/>
      <w:lvlText w:val="%1、"/>
      <w:lvlJc w:val="left"/>
      <w:pPr>
        <w:ind w:left="4690" w:hanging="720"/>
      </w:pPr>
      <w:rPr>
        <w:rFonts w:hint="eastAsia"/>
        <w:b/>
        <w:lang w:val="en-US"/>
      </w:rPr>
    </w:lvl>
    <w:lvl w:ilvl="1" w:tplc="22F6A02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512177"/>
    <w:multiLevelType w:val="hybridMultilevel"/>
    <w:tmpl w:val="277AE9E4"/>
    <w:lvl w:ilvl="0" w:tplc="8556A0B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A053BC2"/>
    <w:multiLevelType w:val="hybridMultilevel"/>
    <w:tmpl w:val="277AE9E4"/>
    <w:lvl w:ilvl="0" w:tplc="8556A0B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BB12B7"/>
    <w:multiLevelType w:val="hybridMultilevel"/>
    <w:tmpl w:val="3A702F7E"/>
    <w:lvl w:ilvl="0" w:tplc="25DE061A">
      <w:start w:val="1"/>
      <w:numFmt w:val="decimal"/>
      <w:suff w:val="nothing"/>
      <w:lvlText w:val="%1."/>
      <w:lvlJc w:val="left"/>
      <w:pPr>
        <w:ind w:left="1096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EE01E2"/>
    <w:multiLevelType w:val="hybridMultilevel"/>
    <w:tmpl w:val="F7EE16DA"/>
    <w:lvl w:ilvl="0" w:tplc="3B023378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eastAsia"/>
      </w:rPr>
    </w:lvl>
    <w:lvl w:ilvl="1" w:tplc="25DE061A">
      <w:start w:val="1"/>
      <w:numFmt w:val="decimal"/>
      <w:suff w:val="nothing"/>
      <w:lvlText w:val="%2."/>
      <w:lvlJc w:val="left"/>
      <w:pPr>
        <w:ind w:left="1096" w:hanging="36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58B1C99"/>
    <w:multiLevelType w:val="hybridMultilevel"/>
    <w:tmpl w:val="277AE9E4"/>
    <w:lvl w:ilvl="0" w:tplc="8556A0B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E4F68E2"/>
    <w:multiLevelType w:val="hybridMultilevel"/>
    <w:tmpl w:val="277AE9E4"/>
    <w:lvl w:ilvl="0" w:tplc="8556A0B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0C246FF"/>
    <w:multiLevelType w:val="hybridMultilevel"/>
    <w:tmpl w:val="277AE9E4"/>
    <w:lvl w:ilvl="0" w:tplc="8556A0B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2C41CCD"/>
    <w:multiLevelType w:val="hybridMultilevel"/>
    <w:tmpl w:val="277AE9E4"/>
    <w:lvl w:ilvl="0" w:tplc="8556A0B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CA33EE7"/>
    <w:multiLevelType w:val="hybridMultilevel"/>
    <w:tmpl w:val="73AABE6A"/>
    <w:lvl w:ilvl="0" w:tplc="674C4E7A">
      <w:start w:val="1"/>
      <w:numFmt w:val="decimal"/>
      <w:suff w:val="nothing"/>
      <w:lvlText w:val="%1."/>
      <w:lvlJc w:val="left"/>
      <w:pPr>
        <w:ind w:left="1096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hideSpellingErrors/>
  <w:hideGrammaticalErrors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37"/>
    <w:rsid w:val="00002ACC"/>
    <w:rsid w:val="00005353"/>
    <w:rsid w:val="0000588D"/>
    <w:rsid w:val="00011AAE"/>
    <w:rsid w:val="00021B9D"/>
    <w:rsid w:val="00021C96"/>
    <w:rsid w:val="0002359C"/>
    <w:rsid w:val="0002371E"/>
    <w:rsid w:val="00026B0A"/>
    <w:rsid w:val="00031A62"/>
    <w:rsid w:val="00031E89"/>
    <w:rsid w:val="00032ABE"/>
    <w:rsid w:val="0004055D"/>
    <w:rsid w:val="00040ED2"/>
    <w:rsid w:val="0004208B"/>
    <w:rsid w:val="0004294C"/>
    <w:rsid w:val="00044FE8"/>
    <w:rsid w:val="00047A7D"/>
    <w:rsid w:val="0005015F"/>
    <w:rsid w:val="0005075D"/>
    <w:rsid w:val="00050EE9"/>
    <w:rsid w:val="00052BF1"/>
    <w:rsid w:val="00054BB5"/>
    <w:rsid w:val="0006410F"/>
    <w:rsid w:val="00064C38"/>
    <w:rsid w:val="000727B5"/>
    <w:rsid w:val="00072CCD"/>
    <w:rsid w:val="00075E2F"/>
    <w:rsid w:val="00080089"/>
    <w:rsid w:val="000861FE"/>
    <w:rsid w:val="00087416"/>
    <w:rsid w:val="0009068D"/>
    <w:rsid w:val="0009162E"/>
    <w:rsid w:val="00092593"/>
    <w:rsid w:val="00093801"/>
    <w:rsid w:val="000947B9"/>
    <w:rsid w:val="00097B16"/>
    <w:rsid w:val="000A1E54"/>
    <w:rsid w:val="000A3558"/>
    <w:rsid w:val="000A43D9"/>
    <w:rsid w:val="000A5FFC"/>
    <w:rsid w:val="000A7923"/>
    <w:rsid w:val="000A7BD8"/>
    <w:rsid w:val="000B0A76"/>
    <w:rsid w:val="000B27FF"/>
    <w:rsid w:val="000B37F7"/>
    <w:rsid w:val="000B3DD2"/>
    <w:rsid w:val="000B5FC6"/>
    <w:rsid w:val="000C015C"/>
    <w:rsid w:val="000C110B"/>
    <w:rsid w:val="000C6911"/>
    <w:rsid w:val="000D104B"/>
    <w:rsid w:val="000D4269"/>
    <w:rsid w:val="000D5C4D"/>
    <w:rsid w:val="000D5E58"/>
    <w:rsid w:val="000D5F32"/>
    <w:rsid w:val="000D654B"/>
    <w:rsid w:val="000E43C8"/>
    <w:rsid w:val="000E5262"/>
    <w:rsid w:val="000E6156"/>
    <w:rsid w:val="000E7513"/>
    <w:rsid w:val="000F10D1"/>
    <w:rsid w:val="000F4DE3"/>
    <w:rsid w:val="000F760D"/>
    <w:rsid w:val="0010146F"/>
    <w:rsid w:val="00105272"/>
    <w:rsid w:val="00105EB7"/>
    <w:rsid w:val="001064C5"/>
    <w:rsid w:val="00107A6D"/>
    <w:rsid w:val="00112698"/>
    <w:rsid w:val="00113025"/>
    <w:rsid w:val="00113E43"/>
    <w:rsid w:val="00114379"/>
    <w:rsid w:val="00127A8F"/>
    <w:rsid w:val="00132611"/>
    <w:rsid w:val="001342FB"/>
    <w:rsid w:val="001346BD"/>
    <w:rsid w:val="00146F7F"/>
    <w:rsid w:val="0015134C"/>
    <w:rsid w:val="00151E0C"/>
    <w:rsid w:val="00152DAC"/>
    <w:rsid w:val="00153D5B"/>
    <w:rsid w:val="0015408D"/>
    <w:rsid w:val="00155B48"/>
    <w:rsid w:val="001578A4"/>
    <w:rsid w:val="00161F47"/>
    <w:rsid w:val="0016424C"/>
    <w:rsid w:val="00165F68"/>
    <w:rsid w:val="00172FE1"/>
    <w:rsid w:val="001741DF"/>
    <w:rsid w:val="0018409A"/>
    <w:rsid w:val="0018566E"/>
    <w:rsid w:val="001870AC"/>
    <w:rsid w:val="00187AF5"/>
    <w:rsid w:val="001903A4"/>
    <w:rsid w:val="0019062E"/>
    <w:rsid w:val="0019351B"/>
    <w:rsid w:val="00196937"/>
    <w:rsid w:val="001A13D5"/>
    <w:rsid w:val="001A5E8E"/>
    <w:rsid w:val="001B03FD"/>
    <w:rsid w:val="001B3662"/>
    <w:rsid w:val="001B4F8A"/>
    <w:rsid w:val="001B6A01"/>
    <w:rsid w:val="001C195E"/>
    <w:rsid w:val="001C5E1D"/>
    <w:rsid w:val="001D1D43"/>
    <w:rsid w:val="001D686E"/>
    <w:rsid w:val="001D7A0B"/>
    <w:rsid w:val="001E078C"/>
    <w:rsid w:val="001E0C52"/>
    <w:rsid w:val="001E1429"/>
    <w:rsid w:val="001E14B1"/>
    <w:rsid w:val="001E22C0"/>
    <w:rsid w:val="001E3C14"/>
    <w:rsid w:val="001E5F85"/>
    <w:rsid w:val="001F0CA3"/>
    <w:rsid w:val="001F1D6B"/>
    <w:rsid w:val="001F4985"/>
    <w:rsid w:val="001F56F3"/>
    <w:rsid w:val="001F5BE9"/>
    <w:rsid w:val="00200071"/>
    <w:rsid w:val="00200B59"/>
    <w:rsid w:val="00201515"/>
    <w:rsid w:val="00204A09"/>
    <w:rsid w:val="0021396C"/>
    <w:rsid w:val="002156D2"/>
    <w:rsid w:val="0021606B"/>
    <w:rsid w:val="002166C4"/>
    <w:rsid w:val="00216DD5"/>
    <w:rsid w:val="0022089C"/>
    <w:rsid w:val="002216D9"/>
    <w:rsid w:val="00224055"/>
    <w:rsid w:val="00226014"/>
    <w:rsid w:val="00227DE3"/>
    <w:rsid w:val="002318E9"/>
    <w:rsid w:val="00232386"/>
    <w:rsid w:val="00233EB1"/>
    <w:rsid w:val="00233EEE"/>
    <w:rsid w:val="00237CB7"/>
    <w:rsid w:val="0024134B"/>
    <w:rsid w:val="00244024"/>
    <w:rsid w:val="00246843"/>
    <w:rsid w:val="00246AE8"/>
    <w:rsid w:val="00247C04"/>
    <w:rsid w:val="00252B73"/>
    <w:rsid w:val="00253779"/>
    <w:rsid w:val="00257812"/>
    <w:rsid w:val="0026322B"/>
    <w:rsid w:val="00263A88"/>
    <w:rsid w:val="0027146E"/>
    <w:rsid w:val="00275A91"/>
    <w:rsid w:val="0027741F"/>
    <w:rsid w:val="00280555"/>
    <w:rsid w:val="00281C73"/>
    <w:rsid w:val="00282680"/>
    <w:rsid w:val="00283F0B"/>
    <w:rsid w:val="00286424"/>
    <w:rsid w:val="00287C02"/>
    <w:rsid w:val="00290C51"/>
    <w:rsid w:val="00293D6C"/>
    <w:rsid w:val="0029602B"/>
    <w:rsid w:val="00297CC1"/>
    <w:rsid w:val="002A2E0C"/>
    <w:rsid w:val="002A7E65"/>
    <w:rsid w:val="002B051C"/>
    <w:rsid w:val="002B126E"/>
    <w:rsid w:val="002B1549"/>
    <w:rsid w:val="002B5B25"/>
    <w:rsid w:val="002C0D75"/>
    <w:rsid w:val="002C106E"/>
    <w:rsid w:val="002C1F51"/>
    <w:rsid w:val="002C273E"/>
    <w:rsid w:val="002C3323"/>
    <w:rsid w:val="002C4C8D"/>
    <w:rsid w:val="002C7E9E"/>
    <w:rsid w:val="002D08C4"/>
    <w:rsid w:val="002D3B4F"/>
    <w:rsid w:val="002D78A5"/>
    <w:rsid w:val="002E0CD9"/>
    <w:rsid w:val="002E1AAC"/>
    <w:rsid w:val="002E6629"/>
    <w:rsid w:val="002E7A45"/>
    <w:rsid w:val="002F14D2"/>
    <w:rsid w:val="002F17E8"/>
    <w:rsid w:val="002F31E8"/>
    <w:rsid w:val="002F347D"/>
    <w:rsid w:val="002F490B"/>
    <w:rsid w:val="002F4D10"/>
    <w:rsid w:val="002F673D"/>
    <w:rsid w:val="002F7377"/>
    <w:rsid w:val="00300C2E"/>
    <w:rsid w:val="00302356"/>
    <w:rsid w:val="003118BC"/>
    <w:rsid w:val="00314AAE"/>
    <w:rsid w:val="003161EB"/>
    <w:rsid w:val="00316E20"/>
    <w:rsid w:val="00317369"/>
    <w:rsid w:val="00321D00"/>
    <w:rsid w:val="00322A76"/>
    <w:rsid w:val="00323475"/>
    <w:rsid w:val="00323ADA"/>
    <w:rsid w:val="003243B6"/>
    <w:rsid w:val="00330582"/>
    <w:rsid w:val="00330CD0"/>
    <w:rsid w:val="00331D3E"/>
    <w:rsid w:val="00333722"/>
    <w:rsid w:val="00337EBB"/>
    <w:rsid w:val="00341265"/>
    <w:rsid w:val="0034185C"/>
    <w:rsid w:val="00341FC7"/>
    <w:rsid w:val="0034527F"/>
    <w:rsid w:val="003550AF"/>
    <w:rsid w:val="003565F9"/>
    <w:rsid w:val="003570DC"/>
    <w:rsid w:val="003605AE"/>
    <w:rsid w:val="0036225E"/>
    <w:rsid w:val="0036312E"/>
    <w:rsid w:val="00364C50"/>
    <w:rsid w:val="00367A9E"/>
    <w:rsid w:val="003711C3"/>
    <w:rsid w:val="003716E4"/>
    <w:rsid w:val="00371BB9"/>
    <w:rsid w:val="0037260E"/>
    <w:rsid w:val="00374D82"/>
    <w:rsid w:val="003750F0"/>
    <w:rsid w:val="00376F9B"/>
    <w:rsid w:val="0037722C"/>
    <w:rsid w:val="0038027B"/>
    <w:rsid w:val="003819D6"/>
    <w:rsid w:val="00385F75"/>
    <w:rsid w:val="0038791A"/>
    <w:rsid w:val="0039151C"/>
    <w:rsid w:val="00397450"/>
    <w:rsid w:val="00397CFF"/>
    <w:rsid w:val="003A4F82"/>
    <w:rsid w:val="003A70EE"/>
    <w:rsid w:val="003A7C03"/>
    <w:rsid w:val="003B05BA"/>
    <w:rsid w:val="003B0874"/>
    <w:rsid w:val="003B173D"/>
    <w:rsid w:val="003B2508"/>
    <w:rsid w:val="003B402F"/>
    <w:rsid w:val="003B4636"/>
    <w:rsid w:val="003B682F"/>
    <w:rsid w:val="003C0F57"/>
    <w:rsid w:val="003C1545"/>
    <w:rsid w:val="003C2F61"/>
    <w:rsid w:val="003C476A"/>
    <w:rsid w:val="003C5C8C"/>
    <w:rsid w:val="003C6D2B"/>
    <w:rsid w:val="003C6FFE"/>
    <w:rsid w:val="003D06E4"/>
    <w:rsid w:val="003D07F8"/>
    <w:rsid w:val="003D0A8C"/>
    <w:rsid w:val="003D4AD5"/>
    <w:rsid w:val="003D5A22"/>
    <w:rsid w:val="003D6813"/>
    <w:rsid w:val="003D73DF"/>
    <w:rsid w:val="003E2EBE"/>
    <w:rsid w:val="003E3AC5"/>
    <w:rsid w:val="003E3F4F"/>
    <w:rsid w:val="003E40A8"/>
    <w:rsid w:val="003E7C61"/>
    <w:rsid w:val="003F0DBC"/>
    <w:rsid w:val="003F0FAA"/>
    <w:rsid w:val="003F1C55"/>
    <w:rsid w:val="003F1C93"/>
    <w:rsid w:val="003F30E1"/>
    <w:rsid w:val="003F3666"/>
    <w:rsid w:val="003F4C66"/>
    <w:rsid w:val="004013DC"/>
    <w:rsid w:val="00403B0B"/>
    <w:rsid w:val="00405131"/>
    <w:rsid w:val="00407EB5"/>
    <w:rsid w:val="004119BF"/>
    <w:rsid w:val="00414074"/>
    <w:rsid w:val="004151AF"/>
    <w:rsid w:val="0041698C"/>
    <w:rsid w:val="00421F0D"/>
    <w:rsid w:val="00421FAE"/>
    <w:rsid w:val="0042449F"/>
    <w:rsid w:val="00430C06"/>
    <w:rsid w:val="004310F9"/>
    <w:rsid w:val="0043402D"/>
    <w:rsid w:val="0043422F"/>
    <w:rsid w:val="00435DCA"/>
    <w:rsid w:val="00437DDE"/>
    <w:rsid w:val="0044665E"/>
    <w:rsid w:val="004500E3"/>
    <w:rsid w:val="00450CAA"/>
    <w:rsid w:val="00450F26"/>
    <w:rsid w:val="00453A46"/>
    <w:rsid w:val="00455064"/>
    <w:rsid w:val="00455A58"/>
    <w:rsid w:val="00456804"/>
    <w:rsid w:val="00462014"/>
    <w:rsid w:val="0046250E"/>
    <w:rsid w:val="00464AC2"/>
    <w:rsid w:val="004659A5"/>
    <w:rsid w:val="004672B6"/>
    <w:rsid w:val="00467E5E"/>
    <w:rsid w:val="00470FBE"/>
    <w:rsid w:val="00485BB5"/>
    <w:rsid w:val="00485D39"/>
    <w:rsid w:val="00485F6C"/>
    <w:rsid w:val="00487263"/>
    <w:rsid w:val="004873D4"/>
    <w:rsid w:val="00487EC4"/>
    <w:rsid w:val="00491E76"/>
    <w:rsid w:val="00492006"/>
    <w:rsid w:val="004927AC"/>
    <w:rsid w:val="0049309A"/>
    <w:rsid w:val="004A1BC1"/>
    <w:rsid w:val="004A4DF4"/>
    <w:rsid w:val="004B0174"/>
    <w:rsid w:val="004B7D19"/>
    <w:rsid w:val="004C1E42"/>
    <w:rsid w:val="004C3350"/>
    <w:rsid w:val="004C51F8"/>
    <w:rsid w:val="004C7D89"/>
    <w:rsid w:val="004D0417"/>
    <w:rsid w:val="004D0B49"/>
    <w:rsid w:val="004E0851"/>
    <w:rsid w:val="004E2517"/>
    <w:rsid w:val="004E4E54"/>
    <w:rsid w:val="004F0197"/>
    <w:rsid w:val="004F1231"/>
    <w:rsid w:val="004F2461"/>
    <w:rsid w:val="004F6D00"/>
    <w:rsid w:val="004F72C8"/>
    <w:rsid w:val="005015C9"/>
    <w:rsid w:val="005024D1"/>
    <w:rsid w:val="005061E7"/>
    <w:rsid w:val="00506CB8"/>
    <w:rsid w:val="005071DF"/>
    <w:rsid w:val="00510E57"/>
    <w:rsid w:val="00513533"/>
    <w:rsid w:val="00514C1B"/>
    <w:rsid w:val="0051516D"/>
    <w:rsid w:val="00517400"/>
    <w:rsid w:val="00520120"/>
    <w:rsid w:val="0052178D"/>
    <w:rsid w:val="0052454C"/>
    <w:rsid w:val="00524AB3"/>
    <w:rsid w:val="00526166"/>
    <w:rsid w:val="005261BB"/>
    <w:rsid w:val="00527D2C"/>
    <w:rsid w:val="00531A2F"/>
    <w:rsid w:val="005327EC"/>
    <w:rsid w:val="00532D6E"/>
    <w:rsid w:val="00533F58"/>
    <w:rsid w:val="00541946"/>
    <w:rsid w:val="00544E85"/>
    <w:rsid w:val="00545897"/>
    <w:rsid w:val="005463F3"/>
    <w:rsid w:val="00552289"/>
    <w:rsid w:val="00555F5B"/>
    <w:rsid w:val="00562BFA"/>
    <w:rsid w:val="00564567"/>
    <w:rsid w:val="00565C4A"/>
    <w:rsid w:val="00567D53"/>
    <w:rsid w:val="00567E1A"/>
    <w:rsid w:val="005701FA"/>
    <w:rsid w:val="00571AF4"/>
    <w:rsid w:val="00571B0C"/>
    <w:rsid w:val="00572653"/>
    <w:rsid w:val="0057331A"/>
    <w:rsid w:val="00575B96"/>
    <w:rsid w:val="00575BE9"/>
    <w:rsid w:val="005767A2"/>
    <w:rsid w:val="0058077B"/>
    <w:rsid w:val="00580DBC"/>
    <w:rsid w:val="00582FC0"/>
    <w:rsid w:val="00586C5D"/>
    <w:rsid w:val="0058764F"/>
    <w:rsid w:val="0059167C"/>
    <w:rsid w:val="005926ED"/>
    <w:rsid w:val="00593EF5"/>
    <w:rsid w:val="00594474"/>
    <w:rsid w:val="005A3837"/>
    <w:rsid w:val="005A3A71"/>
    <w:rsid w:val="005B1C8B"/>
    <w:rsid w:val="005B25D1"/>
    <w:rsid w:val="005B3347"/>
    <w:rsid w:val="005B4A57"/>
    <w:rsid w:val="005B7C92"/>
    <w:rsid w:val="005C0D7D"/>
    <w:rsid w:val="005C43CA"/>
    <w:rsid w:val="005D35F2"/>
    <w:rsid w:val="005E0FFD"/>
    <w:rsid w:val="005E1CF5"/>
    <w:rsid w:val="005E32A7"/>
    <w:rsid w:val="005E394F"/>
    <w:rsid w:val="005E5B22"/>
    <w:rsid w:val="005F6E5C"/>
    <w:rsid w:val="005F79AA"/>
    <w:rsid w:val="006009AB"/>
    <w:rsid w:val="00603B51"/>
    <w:rsid w:val="006044BF"/>
    <w:rsid w:val="006048AC"/>
    <w:rsid w:val="00605C7E"/>
    <w:rsid w:val="0060792A"/>
    <w:rsid w:val="00607AD3"/>
    <w:rsid w:val="006125B4"/>
    <w:rsid w:val="006126D2"/>
    <w:rsid w:val="00612DA5"/>
    <w:rsid w:val="00612FA0"/>
    <w:rsid w:val="00621458"/>
    <w:rsid w:val="00624EB6"/>
    <w:rsid w:val="00625DDA"/>
    <w:rsid w:val="006365FF"/>
    <w:rsid w:val="00637602"/>
    <w:rsid w:val="006403D1"/>
    <w:rsid w:val="00640566"/>
    <w:rsid w:val="0064273D"/>
    <w:rsid w:val="00644A15"/>
    <w:rsid w:val="00644ACE"/>
    <w:rsid w:val="00654463"/>
    <w:rsid w:val="0065477E"/>
    <w:rsid w:val="00654C57"/>
    <w:rsid w:val="00655CC2"/>
    <w:rsid w:val="00657C6F"/>
    <w:rsid w:val="00661EB5"/>
    <w:rsid w:val="0067045F"/>
    <w:rsid w:val="00670C94"/>
    <w:rsid w:val="00672491"/>
    <w:rsid w:val="006731D0"/>
    <w:rsid w:val="006773BB"/>
    <w:rsid w:val="0068077F"/>
    <w:rsid w:val="006811FD"/>
    <w:rsid w:val="00695244"/>
    <w:rsid w:val="00695670"/>
    <w:rsid w:val="00695B70"/>
    <w:rsid w:val="00695D26"/>
    <w:rsid w:val="006962CF"/>
    <w:rsid w:val="006A4F8B"/>
    <w:rsid w:val="006A5202"/>
    <w:rsid w:val="006A7435"/>
    <w:rsid w:val="006B010F"/>
    <w:rsid w:val="006B1135"/>
    <w:rsid w:val="006B221B"/>
    <w:rsid w:val="006B42FD"/>
    <w:rsid w:val="006B447D"/>
    <w:rsid w:val="006B5608"/>
    <w:rsid w:val="006B57F2"/>
    <w:rsid w:val="006C0769"/>
    <w:rsid w:val="006C10FA"/>
    <w:rsid w:val="006C1ACB"/>
    <w:rsid w:val="006C2363"/>
    <w:rsid w:val="006C28D2"/>
    <w:rsid w:val="006C2C25"/>
    <w:rsid w:val="006C744A"/>
    <w:rsid w:val="006C7BA3"/>
    <w:rsid w:val="006D03CA"/>
    <w:rsid w:val="006D1418"/>
    <w:rsid w:val="006D6401"/>
    <w:rsid w:val="006D7F56"/>
    <w:rsid w:val="006E2A86"/>
    <w:rsid w:val="006E54A6"/>
    <w:rsid w:val="006E653D"/>
    <w:rsid w:val="006F09B5"/>
    <w:rsid w:val="006F31E0"/>
    <w:rsid w:val="006F7FF1"/>
    <w:rsid w:val="007004E7"/>
    <w:rsid w:val="0070111F"/>
    <w:rsid w:val="0070139C"/>
    <w:rsid w:val="00701FF0"/>
    <w:rsid w:val="0070294E"/>
    <w:rsid w:val="00702E90"/>
    <w:rsid w:val="00704819"/>
    <w:rsid w:val="00706212"/>
    <w:rsid w:val="0071463B"/>
    <w:rsid w:val="0071609A"/>
    <w:rsid w:val="00717BAE"/>
    <w:rsid w:val="00722C79"/>
    <w:rsid w:val="00723D27"/>
    <w:rsid w:val="00726255"/>
    <w:rsid w:val="00730117"/>
    <w:rsid w:val="007338DE"/>
    <w:rsid w:val="00734546"/>
    <w:rsid w:val="007349DB"/>
    <w:rsid w:val="00744FAA"/>
    <w:rsid w:val="00745503"/>
    <w:rsid w:val="007476B5"/>
    <w:rsid w:val="00750428"/>
    <w:rsid w:val="007514AD"/>
    <w:rsid w:val="00751CEB"/>
    <w:rsid w:val="00754B1A"/>
    <w:rsid w:val="00754BA3"/>
    <w:rsid w:val="00754E51"/>
    <w:rsid w:val="00760003"/>
    <w:rsid w:val="007615D2"/>
    <w:rsid w:val="007616BB"/>
    <w:rsid w:val="00762992"/>
    <w:rsid w:val="007653A9"/>
    <w:rsid w:val="00765DB6"/>
    <w:rsid w:val="00766A2D"/>
    <w:rsid w:val="0077027F"/>
    <w:rsid w:val="0077031F"/>
    <w:rsid w:val="007741F9"/>
    <w:rsid w:val="00776B42"/>
    <w:rsid w:val="00777C8B"/>
    <w:rsid w:val="00785A8D"/>
    <w:rsid w:val="0079028A"/>
    <w:rsid w:val="00791608"/>
    <w:rsid w:val="0079653D"/>
    <w:rsid w:val="007975F0"/>
    <w:rsid w:val="007978F9"/>
    <w:rsid w:val="007B2024"/>
    <w:rsid w:val="007B3905"/>
    <w:rsid w:val="007B57A0"/>
    <w:rsid w:val="007B732D"/>
    <w:rsid w:val="007C3FB2"/>
    <w:rsid w:val="007C4C18"/>
    <w:rsid w:val="007D0F2B"/>
    <w:rsid w:val="007D5697"/>
    <w:rsid w:val="007E010C"/>
    <w:rsid w:val="007E150D"/>
    <w:rsid w:val="007E2240"/>
    <w:rsid w:val="007E324F"/>
    <w:rsid w:val="007E6108"/>
    <w:rsid w:val="007E767D"/>
    <w:rsid w:val="007F1115"/>
    <w:rsid w:val="007F25EF"/>
    <w:rsid w:val="007F4E42"/>
    <w:rsid w:val="007F5497"/>
    <w:rsid w:val="0080701E"/>
    <w:rsid w:val="008073ED"/>
    <w:rsid w:val="008079BE"/>
    <w:rsid w:val="008109A1"/>
    <w:rsid w:val="00811E5A"/>
    <w:rsid w:val="00812D92"/>
    <w:rsid w:val="0081355D"/>
    <w:rsid w:val="008135A4"/>
    <w:rsid w:val="008135F4"/>
    <w:rsid w:val="0081547F"/>
    <w:rsid w:val="00816FAB"/>
    <w:rsid w:val="00817A62"/>
    <w:rsid w:val="00820725"/>
    <w:rsid w:val="00820A33"/>
    <w:rsid w:val="00821831"/>
    <w:rsid w:val="00821BDA"/>
    <w:rsid w:val="0082387D"/>
    <w:rsid w:val="0082468B"/>
    <w:rsid w:val="00833F9A"/>
    <w:rsid w:val="00835833"/>
    <w:rsid w:val="008369B3"/>
    <w:rsid w:val="0084179A"/>
    <w:rsid w:val="00842685"/>
    <w:rsid w:val="008514BC"/>
    <w:rsid w:val="008534F6"/>
    <w:rsid w:val="00855115"/>
    <w:rsid w:val="00855EDB"/>
    <w:rsid w:val="00856FE7"/>
    <w:rsid w:val="00861099"/>
    <w:rsid w:val="008629C7"/>
    <w:rsid w:val="00862D94"/>
    <w:rsid w:val="00864BDD"/>
    <w:rsid w:val="00864E3E"/>
    <w:rsid w:val="008659E3"/>
    <w:rsid w:val="00867DAE"/>
    <w:rsid w:val="00872EB0"/>
    <w:rsid w:val="00873206"/>
    <w:rsid w:val="00875606"/>
    <w:rsid w:val="00876533"/>
    <w:rsid w:val="00881016"/>
    <w:rsid w:val="008860F9"/>
    <w:rsid w:val="00887FBF"/>
    <w:rsid w:val="008912D3"/>
    <w:rsid w:val="008914BF"/>
    <w:rsid w:val="008937DC"/>
    <w:rsid w:val="00894146"/>
    <w:rsid w:val="008957AD"/>
    <w:rsid w:val="008958A2"/>
    <w:rsid w:val="008969ED"/>
    <w:rsid w:val="008A3D62"/>
    <w:rsid w:val="008A3E34"/>
    <w:rsid w:val="008A3EDA"/>
    <w:rsid w:val="008A4973"/>
    <w:rsid w:val="008A53A1"/>
    <w:rsid w:val="008B1DCB"/>
    <w:rsid w:val="008B23F7"/>
    <w:rsid w:val="008B33FC"/>
    <w:rsid w:val="008B543A"/>
    <w:rsid w:val="008B5E4B"/>
    <w:rsid w:val="008B6B7E"/>
    <w:rsid w:val="008B6F11"/>
    <w:rsid w:val="008B77FC"/>
    <w:rsid w:val="008C0A97"/>
    <w:rsid w:val="008C1636"/>
    <w:rsid w:val="008C3AFA"/>
    <w:rsid w:val="008C410A"/>
    <w:rsid w:val="008C473B"/>
    <w:rsid w:val="008C474E"/>
    <w:rsid w:val="008D0DBD"/>
    <w:rsid w:val="008D2493"/>
    <w:rsid w:val="008D700E"/>
    <w:rsid w:val="008E1805"/>
    <w:rsid w:val="008E4E72"/>
    <w:rsid w:val="008E6D49"/>
    <w:rsid w:val="009005FC"/>
    <w:rsid w:val="00900CE6"/>
    <w:rsid w:val="009011F4"/>
    <w:rsid w:val="009017DC"/>
    <w:rsid w:val="00905B02"/>
    <w:rsid w:val="00906C38"/>
    <w:rsid w:val="00907455"/>
    <w:rsid w:val="009104F5"/>
    <w:rsid w:val="00917D4A"/>
    <w:rsid w:val="00921F8B"/>
    <w:rsid w:val="009261A0"/>
    <w:rsid w:val="0092734B"/>
    <w:rsid w:val="00927DBF"/>
    <w:rsid w:val="00937458"/>
    <w:rsid w:val="00937EE4"/>
    <w:rsid w:val="00944E06"/>
    <w:rsid w:val="009474CD"/>
    <w:rsid w:val="00956C31"/>
    <w:rsid w:val="00957049"/>
    <w:rsid w:val="00960B7E"/>
    <w:rsid w:val="0096248E"/>
    <w:rsid w:val="00974098"/>
    <w:rsid w:val="0097502E"/>
    <w:rsid w:val="0097660B"/>
    <w:rsid w:val="00977E99"/>
    <w:rsid w:val="00985A9C"/>
    <w:rsid w:val="00990154"/>
    <w:rsid w:val="0099444C"/>
    <w:rsid w:val="00994708"/>
    <w:rsid w:val="009A0552"/>
    <w:rsid w:val="009A59CE"/>
    <w:rsid w:val="009A733B"/>
    <w:rsid w:val="009A735B"/>
    <w:rsid w:val="009A75D2"/>
    <w:rsid w:val="009A7953"/>
    <w:rsid w:val="009A7DA1"/>
    <w:rsid w:val="009B0D8B"/>
    <w:rsid w:val="009B721F"/>
    <w:rsid w:val="009B726D"/>
    <w:rsid w:val="009B7F3C"/>
    <w:rsid w:val="009C306E"/>
    <w:rsid w:val="009C3B76"/>
    <w:rsid w:val="009C47AA"/>
    <w:rsid w:val="009D1BED"/>
    <w:rsid w:val="009D475F"/>
    <w:rsid w:val="009D4963"/>
    <w:rsid w:val="009D774F"/>
    <w:rsid w:val="009E2482"/>
    <w:rsid w:val="009E451D"/>
    <w:rsid w:val="009F22E4"/>
    <w:rsid w:val="009F2E62"/>
    <w:rsid w:val="009F373D"/>
    <w:rsid w:val="009F4FA2"/>
    <w:rsid w:val="009F619A"/>
    <w:rsid w:val="009F61A3"/>
    <w:rsid w:val="00A02A7C"/>
    <w:rsid w:val="00A07745"/>
    <w:rsid w:val="00A14267"/>
    <w:rsid w:val="00A14977"/>
    <w:rsid w:val="00A1691E"/>
    <w:rsid w:val="00A20AD6"/>
    <w:rsid w:val="00A2511D"/>
    <w:rsid w:val="00A352D5"/>
    <w:rsid w:val="00A3600A"/>
    <w:rsid w:val="00A37583"/>
    <w:rsid w:val="00A375A1"/>
    <w:rsid w:val="00A42C3D"/>
    <w:rsid w:val="00A42EFB"/>
    <w:rsid w:val="00A45C42"/>
    <w:rsid w:val="00A52136"/>
    <w:rsid w:val="00A52222"/>
    <w:rsid w:val="00A52875"/>
    <w:rsid w:val="00A54F13"/>
    <w:rsid w:val="00A555E2"/>
    <w:rsid w:val="00A57F3C"/>
    <w:rsid w:val="00A60576"/>
    <w:rsid w:val="00A62619"/>
    <w:rsid w:val="00A63D22"/>
    <w:rsid w:val="00A66899"/>
    <w:rsid w:val="00A7296A"/>
    <w:rsid w:val="00A731A4"/>
    <w:rsid w:val="00A740FC"/>
    <w:rsid w:val="00A80114"/>
    <w:rsid w:val="00A82F37"/>
    <w:rsid w:val="00A83EA3"/>
    <w:rsid w:val="00A861E6"/>
    <w:rsid w:val="00A86A5F"/>
    <w:rsid w:val="00A87F25"/>
    <w:rsid w:val="00A93D32"/>
    <w:rsid w:val="00A95263"/>
    <w:rsid w:val="00A95360"/>
    <w:rsid w:val="00A96E67"/>
    <w:rsid w:val="00AA2D7F"/>
    <w:rsid w:val="00AA337F"/>
    <w:rsid w:val="00AA3C9A"/>
    <w:rsid w:val="00AB2152"/>
    <w:rsid w:val="00AB5A17"/>
    <w:rsid w:val="00AC015D"/>
    <w:rsid w:val="00AC0160"/>
    <w:rsid w:val="00AC0E0D"/>
    <w:rsid w:val="00AC10BD"/>
    <w:rsid w:val="00AC3A6F"/>
    <w:rsid w:val="00AC4AED"/>
    <w:rsid w:val="00AC701C"/>
    <w:rsid w:val="00AD1589"/>
    <w:rsid w:val="00AD3BB7"/>
    <w:rsid w:val="00AD4601"/>
    <w:rsid w:val="00AD70FB"/>
    <w:rsid w:val="00AD7343"/>
    <w:rsid w:val="00AE145F"/>
    <w:rsid w:val="00AE37B5"/>
    <w:rsid w:val="00AE3FA9"/>
    <w:rsid w:val="00AE4689"/>
    <w:rsid w:val="00AE48FB"/>
    <w:rsid w:val="00AE4939"/>
    <w:rsid w:val="00AE57A3"/>
    <w:rsid w:val="00AE58FB"/>
    <w:rsid w:val="00AE6C18"/>
    <w:rsid w:val="00AF1782"/>
    <w:rsid w:val="00AF1E16"/>
    <w:rsid w:val="00AF2F7B"/>
    <w:rsid w:val="00AF40B8"/>
    <w:rsid w:val="00AF4D5C"/>
    <w:rsid w:val="00AF7F5A"/>
    <w:rsid w:val="00B0058B"/>
    <w:rsid w:val="00B02644"/>
    <w:rsid w:val="00B02A53"/>
    <w:rsid w:val="00B04CAC"/>
    <w:rsid w:val="00B05130"/>
    <w:rsid w:val="00B057FD"/>
    <w:rsid w:val="00B12D40"/>
    <w:rsid w:val="00B1412A"/>
    <w:rsid w:val="00B15C4F"/>
    <w:rsid w:val="00B16517"/>
    <w:rsid w:val="00B1682E"/>
    <w:rsid w:val="00B16AC7"/>
    <w:rsid w:val="00B20FC5"/>
    <w:rsid w:val="00B308F0"/>
    <w:rsid w:val="00B34180"/>
    <w:rsid w:val="00B359A1"/>
    <w:rsid w:val="00B363D1"/>
    <w:rsid w:val="00B40FFC"/>
    <w:rsid w:val="00B42B57"/>
    <w:rsid w:val="00B42C99"/>
    <w:rsid w:val="00B444AF"/>
    <w:rsid w:val="00B5481F"/>
    <w:rsid w:val="00B548BC"/>
    <w:rsid w:val="00B57C56"/>
    <w:rsid w:val="00B60BB0"/>
    <w:rsid w:val="00B62988"/>
    <w:rsid w:val="00B63E19"/>
    <w:rsid w:val="00B65060"/>
    <w:rsid w:val="00B65212"/>
    <w:rsid w:val="00B66673"/>
    <w:rsid w:val="00B74697"/>
    <w:rsid w:val="00B75A3A"/>
    <w:rsid w:val="00B75EB2"/>
    <w:rsid w:val="00B779B6"/>
    <w:rsid w:val="00B82C32"/>
    <w:rsid w:val="00B86AC9"/>
    <w:rsid w:val="00B86BF4"/>
    <w:rsid w:val="00B90E02"/>
    <w:rsid w:val="00B9108A"/>
    <w:rsid w:val="00B94E44"/>
    <w:rsid w:val="00B970BB"/>
    <w:rsid w:val="00B9779F"/>
    <w:rsid w:val="00BA19FC"/>
    <w:rsid w:val="00BA520B"/>
    <w:rsid w:val="00BA7882"/>
    <w:rsid w:val="00BB03F9"/>
    <w:rsid w:val="00BB2FB7"/>
    <w:rsid w:val="00BB6CFB"/>
    <w:rsid w:val="00BC2085"/>
    <w:rsid w:val="00BC2EE3"/>
    <w:rsid w:val="00BC44CA"/>
    <w:rsid w:val="00BC7EC8"/>
    <w:rsid w:val="00BD0ECD"/>
    <w:rsid w:val="00BD41C8"/>
    <w:rsid w:val="00BD47CB"/>
    <w:rsid w:val="00BD5037"/>
    <w:rsid w:val="00BD5B8C"/>
    <w:rsid w:val="00BD77CE"/>
    <w:rsid w:val="00BE1E99"/>
    <w:rsid w:val="00BE275F"/>
    <w:rsid w:val="00BE2C35"/>
    <w:rsid w:val="00BE3760"/>
    <w:rsid w:val="00BE4736"/>
    <w:rsid w:val="00BE555E"/>
    <w:rsid w:val="00BE56F6"/>
    <w:rsid w:val="00BF00FB"/>
    <w:rsid w:val="00BF26A7"/>
    <w:rsid w:val="00BF3F2C"/>
    <w:rsid w:val="00BF4F9B"/>
    <w:rsid w:val="00BF57C8"/>
    <w:rsid w:val="00BF680A"/>
    <w:rsid w:val="00C06175"/>
    <w:rsid w:val="00C1009E"/>
    <w:rsid w:val="00C11112"/>
    <w:rsid w:val="00C11CAA"/>
    <w:rsid w:val="00C12D41"/>
    <w:rsid w:val="00C20B2A"/>
    <w:rsid w:val="00C249A5"/>
    <w:rsid w:val="00C24BB0"/>
    <w:rsid w:val="00C27A93"/>
    <w:rsid w:val="00C313A0"/>
    <w:rsid w:val="00C33E4C"/>
    <w:rsid w:val="00C34298"/>
    <w:rsid w:val="00C3731C"/>
    <w:rsid w:val="00C3774F"/>
    <w:rsid w:val="00C40364"/>
    <w:rsid w:val="00C41901"/>
    <w:rsid w:val="00C428EE"/>
    <w:rsid w:val="00C51119"/>
    <w:rsid w:val="00C523DB"/>
    <w:rsid w:val="00C53017"/>
    <w:rsid w:val="00C537DA"/>
    <w:rsid w:val="00C55D33"/>
    <w:rsid w:val="00C56609"/>
    <w:rsid w:val="00C6099A"/>
    <w:rsid w:val="00C6146E"/>
    <w:rsid w:val="00C6227B"/>
    <w:rsid w:val="00C6282F"/>
    <w:rsid w:val="00C62DB2"/>
    <w:rsid w:val="00C636EA"/>
    <w:rsid w:val="00C63C0E"/>
    <w:rsid w:val="00C6475B"/>
    <w:rsid w:val="00C663EF"/>
    <w:rsid w:val="00C71352"/>
    <w:rsid w:val="00C71FB1"/>
    <w:rsid w:val="00C7694D"/>
    <w:rsid w:val="00C77190"/>
    <w:rsid w:val="00C776FA"/>
    <w:rsid w:val="00C77ADB"/>
    <w:rsid w:val="00C77B6B"/>
    <w:rsid w:val="00C77DB8"/>
    <w:rsid w:val="00C85606"/>
    <w:rsid w:val="00C87B8E"/>
    <w:rsid w:val="00C901C4"/>
    <w:rsid w:val="00C909F1"/>
    <w:rsid w:val="00C93263"/>
    <w:rsid w:val="00C93CE0"/>
    <w:rsid w:val="00C93E63"/>
    <w:rsid w:val="00C96A6A"/>
    <w:rsid w:val="00C96ADD"/>
    <w:rsid w:val="00C97840"/>
    <w:rsid w:val="00CA588C"/>
    <w:rsid w:val="00CB042B"/>
    <w:rsid w:val="00CB2A40"/>
    <w:rsid w:val="00CB3242"/>
    <w:rsid w:val="00CB5606"/>
    <w:rsid w:val="00CB7CC5"/>
    <w:rsid w:val="00CD0995"/>
    <w:rsid w:val="00CD2543"/>
    <w:rsid w:val="00CD2761"/>
    <w:rsid w:val="00CD2D50"/>
    <w:rsid w:val="00CD32EE"/>
    <w:rsid w:val="00CD40E3"/>
    <w:rsid w:val="00CD531F"/>
    <w:rsid w:val="00CD6299"/>
    <w:rsid w:val="00CD7003"/>
    <w:rsid w:val="00CE3C45"/>
    <w:rsid w:val="00CE5B66"/>
    <w:rsid w:val="00CE7585"/>
    <w:rsid w:val="00CF36CD"/>
    <w:rsid w:val="00D03AE3"/>
    <w:rsid w:val="00D041AD"/>
    <w:rsid w:val="00D06792"/>
    <w:rsid w:val="00D071D9"/>
    <w:rsid w:val="00D10631"/>
    <w:rsid w:val="00D14D40"/>
    <w:rsid w:val="00D170A2"/>
    <w:rsid w:val="00D21223"/>
    <w:rsid w:val="00D25392"/>
    <w:rsid w:val="00D2708E"/>
    <w:rsid w:val="00D27DA0"/>
    <w:rsid w:val="00D34367"/>
    <w:rsid w:val="00D35A6C"/>
    <w:rsid w:val="00D36408"/>
    <w:rsid w:val="00D40A47"/>
    <w:rsid w:val="00D40FFE"/>
    <w:rsid w:val="00D42AF4"/>
    <w:rsid w:val="00D43B0C"/>
    <w:rsid w:val="00D4527A"/>
    <w:rsid w:val="00D4603F"/>
    <w:rsid w:val="00D52F76"/>
    <w:rsid w:val="00D55D20"/>
    <w:rsid w:val="00D600EF"/>
    <w:rsid w:val="00D606D7"/>
    <w:rsid w:val="00D63FCB"/>
    <w:rsid w:val="00D6644C"/>
    <w:rsid w:val="00D66CED"/>
    <w:rsid w:val="00D770A8"/>
    <w:rsid w:val="00D77BC3"/>
    <w:rsid w:val="00D808F2"/>
    <w:rsid w:val="00D81B61"/>
    <w:rsid w:val="00D83BFE"/>
    <w:rsid w:val="00D84982"/>
    <w:rsid w:val="00D8787F"/>
    <w:rsid w:val="00D90B3F"/>
    <w:rsid w:val="00D967FD"/>
    <w:rsid w:val="00DA5BA6"/>
    <w:rsid w:val="00DA628E"/>
    <w:rsid w:val="00DA65E2"/>
    <w:rsid w:val="00DA6A86"/>
    <w:rsid w:val="00DA6E54"/>
    <w:rsid w:val="00DB1801"/>
    <w:rsid w:val="00DB4EF0"/>
    <w:rsid w:val="00DC0A91"/>
    <w:rsid w:val="00DC24B7"/>
    <w:rsid w:val="00DC31B8"/>
    <w:rsid w:val="00DC7240"/>
    <w:rsid w:val="00DD04C4"/>
    <w:rsid w:val="00DD18A6"/>
    <w:rsid w:val="00DD26EF"/>
    <w:rsid w:val="00DD514F"/>
    <w:rsid w:val="00DE0BA5"/>
    <w:rsid w:val="00DF0135"/>
    <w:rsid w:val="00DF064D"/>
    <w:rsid w:val="00DF0894"/>
    <w:rsid w:val="00DF16B6"/>
    <w:rsid w:val="00DF1D2D"/>
    <w:rsid w:val="00DF27E7"/>
    <w:rsid w:val="00DF5F31"/>
    <w:rsid w:val="00E04B0D"/>
    <w:rsid w:val="00E11412"/>
    <w:rsid w:val="00E11B09"/>
    <w:rsid w:val="00E11EFE"/>
    <w:rsid w:val="00E24522"/>
    <w:rsid w:val="00E24F69"/>
    <w:rsid w:val="00E35A9E"/>
    <w:rsid w:val="00E376A5"/>
    <w:rsid w:val="00E433FF"/>
    <w:rsid w:val="00E458A1"/>
    <w:rsid w:val="00E46903"/>
    <w:rsid w:val="00E4771C"/>
    <w:rsid w:val="00E47CCE"/>
    <w:rsid w:val="00E52C69"/>
    <w:rsid w:val="00E54090"/>
    <w:rsid w:val="00E54CAF"/>
    <w:rsid w:val="00E55585"/>
    <w:rsid w:val="00E5796D"/>
    <w:rsid w:val="00E62D20"/>
    <w:rsid w:val="00E638D9"/>
    <w:rsid w:val="00E6515C"/>
    <w:rsid w:val="00E70BBD"/>
    <w:rsid w:val="00E73D11"/>
    <w:rsid w:val="00E7716E"/>
    <w:rsid w:val="00E83F01"/>
    <w:rsid w:val="00E8490C"/>
    <w:rsid w:val="00E84EBC"/>
    <w:rsid w:val="00E85A24"/>
    <w:rsid w:val="00E861FB"/>
    <w:rsid w:val="00E86D36"/>
    <w:rsid w:val="00E909E5"/>
    <w:rsid w:val="00E90B82"/>
    <w:rsid w:val="00E95584"/>
    <w:rsid w:val="00E95793"/>
    <w:rsid w:val="00EA1920"/>
    <w:rsid w:val="00EA2490"/>
    <w:rsid w:val="00EA38BB"/>
    <w:rsid w:val="00EA4E40"/>
    <w:rsid w:val="00EA51C1"/>
    <w:rsid w:val="00EA7BC0"/>
    <w:rsid w:val="00EB132A"/>
    <w:rsid w:val="00EB245C"/>
    <w:rsid w:val="00EB3A0E"/>
    <w:rsid w:val="00EB6572"/>
    <w:rsid w:val="00EB6656"/>
    <w:rsid w:val="00EB6A07"/>
    <w:rsid w:val="00EC3A13"/>
    <w:rsid w:val="00EC4C49"/>
    <w:rsid w:val="00EC589A"/>
    <w:rsid w:val="00EC5AF0"/>
    <w:rsid w:val="00EC6B73"/>
    <w:rsid w:val="00ED0806"/>
    <w:rsid w:val="00ED43A4"/>
    <w:rsid w:val="00EE029C"/>
    <w:rsid w:val="00EE6383"/>
    <w:rsid w:val="00EE6EB6"/>
    <w:rsid w:val="00EF0221"/>
    <w:rsid w:val="00EF14F6"/>
    <w:rsid w:val="00EF2E91"/>
    <w:rsid w:val="00EF3AEA"/>
    <w:rsid w:val="00EF4EC8"/>
    <w:rsid w:val="00EF5A9B"/>
    <w:rsid w:val="00F00414"/>
    <w:rsid w:val="00F00A71"/>
    <w:rsid w:val="00F0545F"/>
    <w:rsid w:val="00F06E22"/>
    <w:rsid w:val="00F11974"/>
    <w:rsid w:val="00F11C32"/>
    <w:rsid w:val="00F14538"/>
    <w:rsid w:val="00F162CB"/>
    <w:rsid w:val="00F16311"/>
    <w:rsid w:val="00F17877"/>
    <w:rsid w:val="00F205B9"/>
    <w:rsid w:val="00F35FAF"/>
    <w:rsid w:val="00F40A6E"/>
    <w:rsid w:val="00F421B4"/>
    <w:rsid w:val="00F45CA9"/>
    <w:rsid w:val="00F51B8B"/>
    <w:rsid w:val="00F51CE7"/>
    <w:rsid w:val="00F5406A"/>
    <w:rsid w:val="00F57C06"/>
    <w:rsid w:val="00F61934"/>
    <w:rsid w:val="00F653F1"/>
    <w:rsid w:val="00F6596F"/>
    <w:rsid w:val="00F66228"/>
    <w:rsid w:val="00F707C9"/>
    <w:rsid w:val="00F70962"/>
    <w:rsid w:val="00F740E9"/>
    <w:rsid w:val="00F81F2B"/>
    <w:rsid w:val="00F823B9"/>
    <w:rsid w:val="00F9154F"/>
    <w:rsid w:val="00F92361"/>
    <w:rsid w:val="00F9356F"/>
    <w:rsid w:val="00FA23C5"/>
    <w:rsid w:val="00FB3104"/>
    <w:rsid w:val="00FB4793"/>
    <w:rsid w:val="00FB66AD"/>
    <w:rsid w:val="00FB761C"/>
    <w:rsid w:val="00FC04E4"/>
    <w:rsid w:val="00FC171D"/>
    <w:rsid w:val="00FC2230"/>
    <w:rsid w:val="00FC575F"/>
    <w:rsid w:val="00FC6F7D"/>
    <w:rsid w:val="00FC71F1"/>
    <w:rsid w:val="00FD0119"/>
    <w:rsid w:val="00FD1DD7"/>
    <w:rsid w:val="00FD3887"/>
    <w:rsid w:val="00FD4262"/>
    <w:rsid w:val="00FD51FC"/>
    <w:rsid w:val="00FD6C04"/>
    <w:rsid w:val="00FE0A2B"/>
    <w:rsid w:val="00FE49DA"/>
    <w:rsid w:val="00FE6440"/>
    <w:rsid w:val="00FF3A6D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D382F4-63F3-4CDF-90B2-6013A583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C3AFA"/>
    <w:pPr>
      <w:keepNext/>
      <w:suppressAutoHyphens/>
      <w:adjustRightInd w:val="0"/>
      <w:snapToGrid w:val="0"/>
      <w:spacing w:before="50" w:line="440" w:lineRule="exact"/>
      <w:ind w:left="1356"/>
      <w:jc w:val="both"/>
      <w:outlineLvl w:val="0"/>
    </w:pPr>
    <w:rPr>
      <w:rFonts w:ascii="標楷體" w:eastAsia="標楷體" w:cs="新細明體"/>
      <w:b/>
      <w:bCs/>
      <w:kern w:val="1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 Indent"/>
    <w:basedOn w:val="a"/>
    <w:semiHidden/>
    <w:pPr>
      <w:spacing w:line="440" w:lineRule="exact"/>
      <w:ind w:left="1440" w:hanging="72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semiHidden/>
    <w:pPr>
      <w:spacing w:line="440" w:lineRule="exact"/>
      <w:ind w:left="1848" w:hanging="1368"/>
      <w:jc w:val="both"/>
    </w:pPr>
    <w:rPr>
      <w:rFonts w:ascii="標楷體" w:eastAsia="標楷體" w:hAnsi="標楷體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a">
    <w:name w:val="annotation reference"/>
    <w:semiHidden/>
    <w:rPr>
      <w:sz w:val="18"/>
      <w:szCs w:val="18"/>
    </w:rPr>
  </w:style>
  <w:style w:type="paragraph" w:customStyle="1" w:styleId="1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3">
    <w:name w:val="Body Text Indent 3"/>
    <w:basedOn w:val="a"/>
    <w:semiHidden/>
    <w:pPr>
      <w:ind w:leftChars="-286" w:left="-686" w:firstLineChars="238" w:firstLine="571"/>
    </w:pPr>
    <w:rPr>
      <w:rFonts w:ascii="標楷體" w:eastAsia="標楷體" w:hAnsi="標楷體"/>
    </w:rPr>
  </w:style>
  <w:style w:type="character" w:styleId="ab">
    <w:name w:val="Strong"/>
    <w:qFormat/>
    <w:rPr>
      <w:b/>
      <w:bCs/>
    </w:rPr>
  </w:style>
  <w:style w:type="paragraph" w:styleId="ac">
    <w:name w:val="header"/>
    <w:basedOn w:val="a"/>
    <w:link w:val="ad"/>
    <w:uiPriority w:val="99"/>
    <w:unhideWhenUsed/>
    <w:rsid w:val="001969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首 字元"/>
    <w:link w:val="ac"/>
    <w:uiPriority w:val="99"/>
    <w:rsid w:val="00196937"/>
    <w:rPr>
      <w:kern w:val="2"/>
    </w:rPr>
  </w:style>
  <w:style w:type="table" w:styleId="ae">
    <w:name w:val="Table Grid"/>
    <w:basedOn w:val="a1"/>
    <w:uiPriority w:val="59"/>
    <w:rsid w:val="004E4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4E4E54"/>
    <w:pPr>
      <w:jc w:val="center"/>
    </w:pPr>
    <w:rPr>
      <w:rFonts w:ascii="標楷體" w:eastAsia="標楷體" w:hAnsi="標楷體"/>
      <w:sz w:val="28"/>
      <w:lang w:val="x-none" w:eastAsia="x-none"/>
    </w:rPr>
  </w:style>
  <w:style w:type="character" w:customStyle="1" w:styleId="af0">
    <w:name w:val="註釋標題 字元"/>
    <w:link w:val="af"/>
    <w:uiPriority w:val="99"/>
    <w:rsid w:val="004E4E54"/>
    <w:rPr>
      <w:rFonts w:ascii="標楷體" w:eastAsia="標楷體" w:hAnsi="標楷體" w:cs="Arial"/>
      <w:kern w:val="2"/>
      <w:sz w:val="28"/>
      <w:szCs w:val="24"/>
    </w:rPr>
  </w:style>
  <w:style w:type="paragraph" w:styleId="af1">
    <w:name w:val="Closing"/>
    <w:basedOn w:val="a"/>
    <w:link w:val="af2"/>
    <w:uiPriority w:val="99"/>
    <w:unhideWhenUsed/>
    <w:rsid w:val="004E4E54"/>
    <w:pPr>
      <w:ind w:leftChars="1800" w:left="100"/>
    </w:pPr>
    <w:rPr>
      <w:rFonts w:ascii="標楷體" w:eastAsia="標楷體" w:hAnsi="標楷體"/>
      <w:sz w:val="28"/>
      <w:lang w:val="x-none" w:eastAsia="x-none"/>
    </w:rPr>
  </w:style>
  <w:style w:type="character" w:customStyle="1" w:styleId="af2">
    <w:name w:val="結語 字元"/>
    <w:link w:val="af1"/>
    <w:uiPriority w:val="99"/>
    <w:rsid w:val="004E4E54"/>
    <w:rPr>
      <w:rFonts w:ascii="標楷體" w:eastAsia="標楷體" w:hAnsi="標楷體" w:cs="Arial"/>
      <w:kern w:val="2"/>
      <w:sz w:val="28"/>
      <w:szCs w:val="24"/>
    </w:rPr>
  </w:style>
  <w:style w:type="paragraph" w:styleId="af3">
    <w:name w:val="List Paragraph"/>
    <w:basedOn w:val="a"/>
    <w:uiPriority w:val="34"/>
    <w:qFormat/>
    <w:rsid w:val="003F4C66"/>
    <w:pPr>
      <w:ind w:leftChars="200" w:left="480"/>
    </w:pPr>
    <w:rPr>
      <w:rFonts w:ascii="Calibri" w:hAnsi="Calibri"/>
      <w:szCs w:val="22"/>
    </w:rPr>
  </w:style>
  <w:style w:type="paragraph" w:styleId="af4">
    <w:name w:val="annotation text"/>
    <w:basedOn w:val="a"/>
    <w:link w:val="af5"/>
    <w:uiPriority w:val="99"/>
    <w:semiHidden/>
    <w:unhideWhenUsed/>
    <w:rsid w:val="008C3AFA"/>
  </w:style>
  <w:style w:type="character" w:customStyle="1" w:styleId="af5">
    <w:name w:val="註解文字 字元"/>
    <w:link w:val="af4"/>
    <w:uiPriority w:val="99"/>
    <w:semiHidden/>
    <w:rsid w:val="008C3AFA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3AFA"/>
    <w:rPr>
      <w:b/>
      <w:bCs/>
    </w:rPr>
  </w:style>
  <w:style w:type="character" w:customStyle="1" w:styleId="af7">
    <w:name w:val="註解主旨 字元"/>
    <w:link w:val="af6"/>
    <w:uiPriority w:val="99"/>
    <w:semiHidden/>
    <w:rsid w:val="008C3AFA"/>
    <w:rPr>
      <w:b/>
      <w:bCs/>
      <w:kern w:val="2"/>
      <w:sz w:val="24"/>
      <w:szCs w:val="24"/>
    </w:rPr>
  </w:style>
  <w:style w:type="character" w:customStyle="1" w:styleId="10">
    <w:name w:val="標題 1 字元"/>
    <w:link w:val="1"/>
    <w:rsid w:val="008C3AFA"/>
    <w:rPr>
      <w:rFonts w:ascii="標楷體" w:eastAsia="標楷體" w:cs="新細明體"/>
      <w:b/>
      <w:bCs/>
      <w:kern w:val="18"/>
      <w:sz w:val="28"/>
      <w:szCs w:val="24"/>
    </w:rPr>
  </w:style>
  <w:style w:type="character" w:customStyle="1" w:styleId="apple-converted-space">
    <w:name w:val="apple-converted-space"/>
    <w:basedOn w:val="a0"/>
    <w:rsid w:val="0024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403">
              <w:marLeft w:val="960"/>
              <w:marRight w:val="96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7103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4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502805">
                                          <w:marLeft w:val="0"/>
                                          <w:marRight w:val="0"/>
                                          <w:marTop w:val="320"/>
                                          <w:marBottom w:val="3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6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4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r-culture.tainan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D5660-9B4D-4D48-8D8F-A1FDD15C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8</Pages>
  <Words>587</Words>
  <Characters>3350</Characters>
  <Application>Microsoft Office Word</Application>
  <DocSecurity>0</DocSecurity>
  <Lines>27</Lines>
  <Paragraphs>7</Paragraphs>
  <ScaleCrop>false</ScaleCrop>
  <Company>nmh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94年公開徵件要點</dc:title>
  <dc:subject/>
  <dc:creator>cherry;jessie</dc:creator>
  <cp:keywords/>
  <cp:lastModifiedBy>李芷伊</cp:lastModifiedBy>
  <cp:revision>178</cp:revision>
  <cp:lastPrinted>2022-06-30T01:15:00Z</cp:lastPrinted>
  <dcterms:created xsi:type="dcterms:W3CDTF">2019-04-25T10:08:00Z</dcterms:created>
  <dcterms:modified xsi:type="dcterms:W3CDTF">2022-07-15T03:27:00Z</dcterms:modified>
</cp:coreProperties>
</file>